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654" w:rsidRDefault="00FD4658">
      <w:pPr>
        <w:pStyle w:val="Title"/>
      </w:pPr>
      <w:r>
        <w:t>DAFTAR</w:t>
      </w:r>
      <w:r>
        <w:rPr>
          <w:spacing w:val="-7"/>
        </w:rPr>
        <w:t xml:space="preserve"> </w:t>
      </w:r>
      <w:r>
        <w:rPr>
          <w:spacing w:val="-2"/>
        </w:rPr>
        <w:t>PUSTAKA</w:t>
      </w:r>
    </w:p>
    <w:p w:rsidR="003D0654" w:rsidRDefault="003D0654">
      <w:pPr>
        <w:pStyle w:val="BodyText"/>
        <w:ind w:left="0"/>
        <w:jc w:val="left"/>
        <w:rPr>
          <w:b/>
        </w:rPr>
      </w:pPr>
    </w:p>
    <w:p w:rsidR="00273407" w:rsidRPr="00F22D70" w:rsidRDefault="00273407" w:rsidP="00273407">
      <w:pPr>
        <w:ind w:left="567" w:hanging="567"/>
        <w:rPr>
          <w:color w:val="000000"/>
          <w:sz w:val="24"/>
          <w:szCs w:val="24"/>
          <w:lang w:eastAsia="id-ID"/>
        </w:rPr>
      </w:pPr>
      <w:r w:rsidRPr="00F22D70">
        <w:rPr>
          <w:color w:val="000000"/>
          <w:sz w:val="24"/>
          <w:szCs w:val="24"/>
          <w:lang w:eastAsia="id-ID"/>
        </w:rPr>
        <w:t>Abdiyanto, et al.2023. The  development  economic  growth  for  sustainable  development with  augmented  dickey  fuller  (empirical  study  for  neoclassical economic growth from solow and swan). Kurdish Studies, 11(2), pp. 3206-3214</w:t>
      </w:r>
    </w:p>
    <w:p w:rsidR="003D0654" w:rsidRDefault="00FD4658" w:rsidP="00273407">
      <w:pPr>
        <w:ind w:right="136"/>
        <w:jc w:val="both"/>
      </w:pPr>
      <w:r>
        <w:rPr>
          <w:sz w:val="24"/>
        </w:rPr>
        <w:t xml:space="preserve">Adyani. (2011). </w:t>
      </w:r>
      <w:r>
        <w:rPr>
          <w:i/>
          <w:sz w:val="24"/>
        </w:rPr>
        <w:t>Teori dan Praktik Manajemen Keuangan</w:t>
      </w:r>
      <w:r>
        <w:rPr>
          <w:sz w:val="24"/>
        </w:rPr>
        <w:t>. Yogyakarta: Andi. Ahmad,</w:t>
      </w:r>
      <w:r>
        <w:rPr>
          <w:spacing w:val="28"/>
          <w:sz w:val="24"/>
        </w:rPr>
        <w:t xml:space="preserve"> </w:t>
      </w:r>
    </w:p>
    <w:p w:rsidR="003D0654" w:rsidRDefault="00FD4658" w:rsidP="00273407">
      <w:pPr>
        <w:ind w:left="567" w:right="142" w:hanging="569"/>
        <w:jc w:val="both"/>
        <w:rPr>
          <w:sz w:val="24"/>
        </w:rPr>
      </w:pPr>
      <w:r>
        <w:rPr>
          <w:sz w:val="24"/>
        </w:rPr>
        <w:t>Amsar, Dwi Umrayani. (2014).</w:t>
      </w:r>
      <w:r>
        <w:rPr>
          <w:spacing w:val="40"/>
          <w:sz w:val="24"/>
        </w:rPr>
        <w:t xml:space="preserve"> </w:t>
      </w:r>
      <w:r>
        <w:rPr>
          <w:i/>
          <w:sz w:val="24"/>
        </w:rPr>
        <w:t>Analisis Pengaruh Laba Terhadap Dividen Pada PT. Indofood Sukses Makmur Tbk</w:t>
      </w:r>
      <w:r>
        <w:rPr>
          <w:sz w:val="24"/>
        </w:rPr>
        <w:t>, Skripsi. Uin Alauddin Makassar.</w:t>
      </w:r>
    </w:p>
    <w:p w:rsidR="003D0654" w:rsidRDefault="00FD4658" w:rsidP="00273407">
      <w:pPr>
        <w:spacing w:before="1"/>
        <w:ind w:left="567" w:right="142" w:hanging="569"/>
        <w:jc w:val="both"/>
        <w:rPr>
          <w:sz w:val="24"/>
        </w:rPr>
      </w:pPr>
      <w:r>
        <w:rPr>
          <w:sz w:val="24"/>
        </w:rPr>
        <w:t>Brealey,</w:t>
      </w:r>
      <w:r>
        <w:rPr>
          <w:spacing w:val="-3"/>
          <w:sz w:val="24"/>
        </w:rPr>
        <w:t xml:space="preserve"> </w:t>
      </w:r>
      <w:r>
        <w:rPr>
          <w:sz w:val="24"/>
        </w:rPr>
        <w:t>Richard</w:t>
      </w:r>
      <w:r>
        <w:rPr>
          <w:spacing w:val="-3"/>
          <w:sz w:val="24"/>
        </w:rPr>
        <w:t xml:space="preserve"> </w:t>
      </w:r>
      <w:r>
        <w:rPr>
          <w:sz w:val="24"/>
        </w:rPr>
        <w:t>A.</w:t>
      </w:r>
      <w:r>
        <w:rPr>
          <w:spacing w:val="-3"/>
          <w:sz w:val="24"/>
        </w:rPr>
        <w:t xml:space="preserve"> </w:t>
      </w:r>
      <w:r>
        <w:rPr>
          <w:sz w:val="24"/>
        </w:rPr>
        <w:t>dkk.</w:t>
      </w:r>
      <w:r>
        <w:rPr>
          <w:spacing w:val="-3"/>
          <w:sz w:val="24"/>
        </w:rPr>
        <w:t xml:space="preserve"> </w:t>
      </w:r>
      <w:r>
        <w:rPr>
          <w:sz w:val="24"/>
        </w:rPr>
        <w:t>(2018)</w:t>
      </w:r>
      <w:r>
        <w:rPr>
          <w:spacing w:val="-3"/>
          <w:sz w:val="24"/>
        </w:rPr>
        <w:t xml:space="preserve"> </w:t>
      </w:r>
      <w:r>
        <w:rPr>
          <w:i/>
          <w:sz w:val="24"/>
        </w:rPr>
        <w:t>Dasar-dasar</w:t>
      </w:r>
      <w:r>
        <w:rPr>
          <w:i/>
          <w:spacing w:val="-5"/>
          <w:sz w:val="24"/>
        </w:rPr>
        <w:t xml:space="preserve"> </w:t>
      </w:r>
      <w:r>
        <w:rPr>
          <w:i/>
          <w:sz w:val="24"/>
        </w:rPr>
        <w:t>Manajemen:</w:t>
      </w:r>
      <w:r>
        <w:rPr>
          <w:i/>
          <w:spacing w:val="-3"/>
          <w:sz w:val="24"/>
        </w:rPr>
        <w:t xml:space="preserve"> </w:t>
      </w:r>
      <w:r>
        <w:rPr>
          <w:i/>
          <w:sz w:val="24"/>
        </w:rPr>
        <w:t>Keuangan</w:t>
      </w:r>
      <w:r>
        <w:rPr>
          <w:i/>
          <w:spacing w:val="-3"/>
          <w:sz w:val="24"/>
        </w:rPr>
        <w:t xml:space="preserve"> </w:t>
      </w:r>
      <w:r>
        <w:rPr>
          <w:i/>
          <w:sz w:val="24"/>
        </w:rPr>
        <w:t xml:space="preserve">Perusahaan Edisi kelima </w:t>
      </w:r>
      <w:r>
        <w:rPr>
          <w:sz w:val="24"/>
        </w:rPr>
        <w:t>Jilid 1 Jakarta: Erlangga.</w:t>
      </w:r>
    </w:p>
    <w:p w:rsidR="003D0654" w:rsidRDefault="00FD4658" w:rsidP="00273407">
      <w:pPr>
        <w:ind w:left="567" w:right="140" w:hanging="569"/>
        <w:jc w:val="both"/>
        <w:rPr>
          <w:sz w:val="24"/>
        </w:rPr>
      </w:pPr>
      <w:r>
        <w:rPr>
          <w:sz w:val="24"/>
        </w:rPr>
        <w:t xml:space="preserve">Brigham dan Houston (2018). </w:t>
      </w:r>
      <w:r>
        <w:rPr>
          <w:i/>
          <w:sz w:val="24"/>
        </w:rPr>
        <w:t>Fund</w:t>
      </w:r>
      <w:r>
        <w:rPr>
          <w:i/>
          <w:sz w:val="24"/>
        </w:rPr>
        <w:t xml:space="preserve">amental of Financial Management Dasar- dasar manajemen keuangan </w:t>
      </w:r>
      <w:r>
        <w:rPr>
          <w:sz w:val="24"/>
        </w:rPr>
        <w:t>buku 2 edisi 10. Jakarta: Salemba 4.</w:t>
      </w:r>
    </w:p>
    <w:p w:rsidR="00273407" w:rsidRPr="00F22D70" w:rsidRDefault="00273407" w:rsidP="00273407">
      <w:pPr>
        <w:ind w:left="567" w:hanging="567"/>
        <w:rPr>
          <w:color w:val="000000"/>
          <w:sz w:val="24"/>
          <w:szCs w:val="24"/>
          <w:lang w:eastAsia="id-ID"/>
        </w:rPr>
      </w:pPr>
      <w:r w:rsidRPr="00F22D70">
        <w:rPr>
          <w:color w:val="000000"/>
          <w:sz w:val="24"/>
          <w:szCs w:val="24"/>
          <w:lang w:eastAsia="id-ID"/>
        </w:rPr>
        <w:t>Cynthia, E.P. et al. 2022. Convolutional Neural Network and Deep Learning Approach for Image Detection and Identification. Journal of Physics: Conference Series, 2394 012019, pp. 1-6</w:t>
      </w:r>
    </w:p>
    <w:p w:rsidR="00273407" w:rsidRPr="00F22D70" w:rsidRDefault="00273407" w:rsidP="00273407">
      <w:pPr>
        <w:ind w:left="567" w:hanging="567"/>
        <w:rPr>
          <w:color w:val="000000"/>
          <w:sz w:val="24"/>
          <w:szCs w:val="24"/>
          <w:lang w:eastAsia="id-ID"/>
        </w:rPr>
      </w:pPr>
      <w:r w:rsidRPr="00F22D70">
        <w:rPr>
          <w:color w:val="000000"/>
          <w:sz w:val="24"/>
          <w:szCs w:val="24"/>
          <w:lang w:eastAsia="id-ID"/>
        </w:rPr>
        <w:t>Cynthia, E. P., Rahadjeng, I. R., Karyadiputra, E., Rahman, F. Y., Windarto, A. P., Limbong, M., ... &amp; Yarmani, Y. (2021, June). Application of K-Medoids Cluster Result with Particle Swarm Optimization (PSO) in Toddler Measles Immunization Cases. In Journal of Physics: Conference Series (Vol. 1933, No. 1, p. 012036). IOP Publishing.</w:t>
      </w:r>
    </w:p>
    <w:p w:rsidR="003D0654" w:rsidRDefault="00FD4658" w:rsidP="00273407">
      <w:pPr>
        <w:ind w:left="567" w:right="141" w:hanging="569"/>
        <w:jc w:val="both"/>
        <w:rPr>
          <w:sz w:val="24"/>
        </w:rPr>
      </w:pPr>
      <w:r>
        <w:rPr>
          <w:sz w:val="24"/>
        </w:rPr>
        <w:t xml:space="preserve">Darsono (2018). </w:t>
      </w:r>
      <w:r>
        <w:rPr>
          <w:i/>
          <w:sz w:val="24"/>
        </w:rPr>
        <w:t>Manajemen Keuangan: Kajian pengambilan Keputusan Bisnis Berbasis Analisis Keuangan. Jakarta: Nusantara Consulting</w:t>
      </w:r>
      <w:r>
        <w:rPr>
          <w:sz w:val="24"/>
        </w:rPr>
        <w:t>.</w:t>
      </w:r>
    </w:p>
    <w:p w:rsidR="003D0654" w:rsidRDefault="00FD4658" w:rsidP="00273407">
      <w:pPr>
        <w:pStyle w:val="BodyText"/>
        <w:ind w:left="567" w:right="143" w:hanging="569"/>
      </w:pPr>
      <w:r>
        <w:t>Fadillah, N., A.E.Ratih, &amp; T. Manik. (2018). Pengaruh Current Ratio (CR),</w:t>
      </w:r>
      <w:r>
        <w:rPr>
          <w:spacing w:val="40"/>
        </w:rPr>
        <w:t xml:space="preserve"> </w:t>
      </w:r>
      <w:r>
        <w:t>Return ... Akuntansi</w:t>
      </w:r>
      <w:r>
        <w:rPr>
          <w:spacing w:val="-1"/>
        </w:rPr>
        <w:t xml:space="preserve"> </w:t>
      </w:r>
      <w:r>
        <w:t>Keuangan</w:t>
      </w:r>
      <w:r>
        <w:rPr>
          <w:spacing w:val="-2"/>
        </w:rPr>
        <w:t xml:space="preserve"> </w:t>
      </w:r>
      <w:r>
        <w:t>Menengah 1, edisi 1. Yogyakarta: UPP</w:t>
      </w:r>
      <w:r>
        <w:rPr>
          <w:spacing w:val="40"/>
        </w:rPr>
        <w:t xml:space="preserve"> </w:t>
      </w:r>
      <w:r>
        <w:rPr>
          <w:spacing w:val="-4"/>
        </w:rPr>
        <w:t>STIM</w:t>
      </w:r>
    </w:p>
    <w:p w:rsidR="003D0654" w:rsidRDefault="00FD4658" w:rsidP="00273407">
      <w:pPr>
        <w:ind w:left="567" w:right="570"/>
        <w:rPr>
          <w:sz w:val="24"/>
        </w:rPr>
      </w:pPr>
      <w:r>
        <w:rPr>
          <w:sz w:val="24"/>
        </w:rPr>
        <w:t xml:space="preserve">Fahmi, Irham. (2018) </w:t>
      </w:r>
      <w:r>
        <w:rPr>
          <w:i/>
          <w:sz w:val="24"/>
        </w:rPr>
        <w:t>Analisis Laporan Keuanga</w:t>
      </w:r>
      <w:r>
        <w:rPr>
          <w:sz w:val="24"/>
        </w:rPr>
        <w:t>n. Bandung: Alfabeta.</w:t>
      </w:r>
      <w:r>
        <w:rPr>
          <w:spacing w:val="40"/>
          <w:sz w:val="24"/>
        </w:rPr>
        <w:t xml:space="preserve"> </w:t>
      </w:r>
      <w:r>
        <w:rPr>
          <w:sz w:val="24"/>
        </w:rPr>
        <w:t>Halim,</w:t>
      </w:r>
      <w:r>
        <w:rPr>
          <w:spacing w:val="-4"/>
          <w:sz w:val="24"/>
        </w:rPr>
        <w:t xml:space="preserve"> </w:t>
      </w:r>
      <w:r>
        <w:rPr>
          <w:sz w:val="24"/>
        </w:rPr>
        <w:t>Abdul.</w:t>
      </w:r>
      <w:r>
        <w:rPr>
          <w:spacing w:val="-4"/>
          <w:sz w:val="24"/>
        </w:rPr>
        <w:t xml:space="preserve"> </w:t>
      </w:r>
      <w:r>
        <w:rPr>
          <w:sz w:val="24"/>
        </w:rPr>
        <w:t>(2017)</w:t>
      </w:r>
      <w:r>
        <w:rPr>
          <w:spacing w:val="-3"/>
          <w:sz w:val="24"/>
        </w:rPr>
        <w:t xml:space="preserve"> </w:t>
      </w:r>
      <w:r>
        <w:rPr>
          <w:i/>
          <w:sz w:val="24"/>
        </w:rPr>
        <w:t>Manajemen</w:t>
      </w:r>
      <w:r>
        <w:rPr>
          <w:i/>
          <w:spacing w:val="-4"/>
          <w:sz w:val="24"/>
        </w:rPr>
        <w:t xml:space="preserve"> </w:t>
      </w:r>
      <w:r>
        <w:rPr>
          <w:i/>
          <w:sz w:val="24"/>
        </w:rPr>
        <w:t>Keuangan</w:t>
      </w:r>
      <w:r>
        <w:rPr>
          <w:i/>
          <w:spacing w:val="-4"/>
          <w:sz w:val="24"/>
        </w:rPr>
        <w:t xml:space="preserve"> </w:t>
      </w:r>
      <w:r>
        <w:rPr>
          <w:i/>
          <w:sz w:val="24"/>
        </w:rPr>
        <w:t>Bis</w:t>
      </w:r>
      <w:r>
        <w:rPr>
          <w:i/>
          <w:sz w:val="24"/>
        </w:rPr>
        <w:t>nis</w:t>
      </w:r>
      <w:r>
        <w:rPr>
          <w:sz w:val="24"/>
        </w:rPr>
        <w:t>.</w:t>
      </w:r>
      <w:r>
        <w:rPr>
          <w:spacing w:val="-4"/>
          <w:sz w:val="24"/>
        </w:rPr>
        <w:t xml:space="preserve"> </w:t>
      </w:r>
      <w:r>
        <w:rPr>
          <w:sz w:val="24"/>
        </w:rPr>
        <w:t>Bogor:</w:t>
      </w:r>
      <w:r>
        <w:rPr>
          <w:spacing w:val="-4"/>
          <w:sz w:val="24"/>
        </w:rPr>
        <w:t xml:space="preserve"> </w:t>
      </w:r>
      <w:r>
        <w:rPr>
          <w:sz w:val="24"/>
        </w:rPr>
        <w:t>Ghalia</w:t>
      </w:r>
      <w:r>
        <w:rPr>
          <w:spacing w:val="-3"/>
          <w:sz w:val="24"/>
        </w:rPr>
        <w:t xml:space="preserve"> </w:t>
      </w:r>
      <w:r>
        <w:rPr>
          <w:sz w:val="24"/>
        </w:rPr>
        <w:t>Indonesia.</w:t>
      </w:r>
    </w:p>
    <w:p w:rsidR="003D0654" w:rsidRDefault="00FD4658" w:rsidP="00273407">
      <w:pPr>
        <w:ind w:left="567"/>
        <w:rPr>
          <w:sz w:val="24"/>
        </w:rPr>
      </w:pPr>
      <w:r>
        <w:rPr>
          <w:sz w:val="24"/>
        </w:rPr>
        <w:t>Hery.</w:t>
      </w:r>
      <w:r>
        <w:rPr>
          <w:spacing w:val="71"/>
          <w:w w:val="150"/>
          <w:sz w:val="24"/>
        </w:rPr>
        <w:t xml:space="preserve"> </w:t>
      </w:r>
      <w:r>
        <w:rPr>
          <w:sz w:val="24"/>
        </w:rPr>
        <w:t>(2016).</w:t>
      </w:r>
      <w:r>
        <w:rPr>
          <w:spacing w:val="72"/>
          <w:w w:val="150"/>
          <w:sz w:val="24"/>
        </w:rPr>
        <w:t xml:space="preserve"> </w:t>
      </w:r>
      <w:r>
        <w:rPr>
          <w:i/>
          <w:sz w:val="24"/>
        </w:rPr>
        <w:t>Analisis</w:t>
      </w:r>
      <w:r>
        <w:rPr>
          <w:i/>
          <w:spacing w:val="70"/>
          <w:w w:val="150"/>
          <w:sz w:val="24"/>
        </w:rPr>
        <w:t xml:space="preserve"> </w:t>
      </w:r>
      <w:r>
        <w:rPr>
          <w:i/>
          <w:sz w:val="24"/>
        </w:rPr>
        <w:t>Laporan</w:t>
      </w:r>
      <w:r>
        <w:rPr>
          <w:i/>
          <w:spacing w:val="1"/>
          <w:sz w:val="24"/>
        </w:rPr>
        <w:t xml:space="preserve"> </w:t>
      </w:r>
      <w:r>
        <w:rPr>
          <w:i/>
          <w:sz w:val="24"/>
        </w:rPr>
        <w:t>Keuangan.</w:t>
      </w:r>
      <w:r>
        <w:rPr>
          <w:i/>
          <w:spacing w:val="72"/>
          <w:w w:val="150"/>
          <w:sz w:val="24"/>
        </w:rPr>
        <w:t xml:space="preserve"> </w:t>
      </w:r>
      <w:r>
        <w:rPr>
          <w:sz w:val="24"/>
        </w:rPr>
        <w:t>Yogyakarta:</w:t>
      </w:r>
      <w:r>
        <w:rPr>
          <w:spacing w:val="72"/>
          <w:w w:val="150"/>
          <w:sz w:val="24"/>
        </w:rPr>
        <w:t xml:space="preserve"> </w:t>
      </w:r>
      <w:r>
        <w:rPr>
          <w:sz w:val="24"/>
        </w:rPr>
        <w:t>CAPS</w:t>
      </w:r>
      <w:r>
        <w:rPr>
          <w:spacing w:val="70"/>
          <w:w w:val="150"/>
          <w:sz w:val="24"/>
        </w:rPr>
        <w:t xml:space="preserve"> </w:t>
      </w:r>
      <w:r>
        <w:rPr>
          <w:sz w:val="24"/>
        </w:rPr>
        <w:t>(Center</w:t>
      </w:r>
      <w:r>
        <w:rPr>
          <w:spacing w:val="72"/>
          <w:w w:val="150"/>
          <w:sz w:val="24"/>
        </w:rPr>
        <w:t xml:space="preserve"> </w:t>
      </w:r>
      <w:r>
        <w:rPr>
          <w:spacing w:val="-4"/>
          <w:sz w:val="24"/>
        </w:rPr>
        <w:t>for.</w:t>
      </w:r>
    </w:p>
    <w:p w:rsidR="003D0654" w:rsidRDefault="00FD4658" w:rsidP="00273407">
      <w:pPr>
        <w:pStyle w:val="BodyText"/>
        <w:ind w:left="567"/>
        <w:jc w:val="left"/>
      </w:pPr>
      <w:r>
        <w:t>Academic</w:t>
      </w:r>
      <w:r>
        <w:rPr>
          <w:spacing w:val="-3"/>
        </w:rPr>
        <w:t xml:space="preserve"> </w:t>
      </w:r>
      <w:r>
        <w:t>Publishing</w:t>
      </w:r>
      <w:r>
        <w:rPr>
          <w:spacing w:val="-2"/>
        </w:rPr>
        <w:t xml:space="preserve"> Service)</w:t>
      </w:r>
    </w:p>
    <w:p w:rsidR="003D0654" w:rsidRDefault="00FD4658" w:rsidP="00273407">
      <w:pPr>
        <w:pStyle w:val="BodyText"/>
        <w:spacing w:before="1"/>
        <w:ind w:left="567" w:right="140" w:hanging="569"/>
      </w:pPr>
      <w:r>
        <w:t>Hermuningsih , S., &amp;</w:t>
      </w:r>
      <w:r>
        <w:t xml:space="preserve"> Wardani, D. (2018). Faktor-Faktor Yang Mempengaruhi Nilai Perusahaan Pada Perusahaan Yang Terdaftar Di Bursa Efek Malaysia Dan Bursa Efek Indonesia. Jurnal Siasat Bisnis, 13(2), 173-183.</w:t>
      </w:r>
    </w:p>
    <w:p w:rsidR="003D0654" w:rsidRDefault="00FD4658" w:rsidP="00273407">
      <w:pPr>
        <w:ind w:left="567" w:right="138" w:hanging="569"/>
        <w:jc w:val="both"/>
        <w:rPr>
          <w:sz w:val="24"/>
          <w:lang w:val="id-ID"/>
        </w:rPr>
      </w:pPr>
      <w:r>
        <w:rPr>
          <w:sz w:val="24"/>
        </w:rPr>
        <w:t>Harjito</w:t>
      </w:r>
      <w:r>
        <w:rPr>
          <w:spacing w:val="-2"/>
          <w:sz w:val="24"/>
        </w:rPr>
        <w:t xml:space="preserve"> </w:t>
      </w:r>
      <w:r>
        <w:rPr>
          <w:sz w:val="24"/>
        </w:rPr>
        <w:t xml:space="preserve">(2020) </w:t>
      </w:r>
      <w:r>
        <w:rPr>
          <w:i/>
          <w:sz w:val="24"/>
        </w:rPr>
        <w:t>Manajemen</w:t>
      </w:r>
      <w:r>
        <w:rPr>
          <w:i/>
          <w:spacing w:val="-2"/>
          <w:sz w:val="24"/>
        </w:rPr>
        <w:t xml:space="preserve"> </w:t>
      </w:r>
      <w:r>
        <w:rPr>
          <w:sz w:val="24"/>
        </w:rPr>
        <w:t>Keuangan</w:t>
      </w:r>
      <w:r>
        <w:rPr>
          <w:i/>
          <w:sz w:val="24"/>
        </w:rPr>
        <w:t xml:space="preserve">. Edisi Kedua, Cetakan. Pertama, </w:t>
      </w:r>
      <w:r>
        <w:rPr>
          <w:sz w:val="24"/>
        </w:rPr>
        <w:t>Penerbit EKONISIA, Yogyakarta</w:t>
      </w:r>
    </w:p>
    <w:p w:rsidR="00273407" w:rsidRPr="00F22D70" w:rsidRDefault="00273407" w:rsidP="00273407">
      <w:pPr>
        <w:ind w:left="567" w:hanging="567"/>
        <w:rPr>
          <w:color w:val="000000"/>
          <w:sz w:val="24"/>
          <w:szCs w:val="24"/>
          <w:lang w:eastAsia="id-ID"/>
        </w:rPr>
      </w:pPr>
      <w:r w:rsidRPr="00F22D70">
        <w:rPr>
          <w:color w:val="000000"/>
          <w:sz w:val="24"/>
          <w:szCs w:val="24"/>
          <w:lang w:eastAsia="id-ID"/>
        </w:rPr>
        <w:t>Hidayat, M., Rangkuty, D. M., Ferine, K. F., &amp; Saputra, J. (2024). The Influence of Natural Resources, Energy Consumption, and Renewable Energy on Economic Growth in ASEAN Region Countries. International Journal of Energy Economics and Policy, 14(3), 332-338.</w:t>
      </w:r>
    </w:p>
    <w:p w:rsidR="00273407" w:rsidRPr="00F22D70" w:rsidRDefault="00273407" w:rsidP="00273407">
      <w:pPr>
        <w:ind w:left="567" w:hanging="567"/>
        <w:rPr>
          <w:color w:val="000000"/>
          <w:sz w:val="24"/>
          <w:szCs w:val="24"/>
          <w:lang w:eastAsia="id-ID"/>
        </w:rPr>
      </w:pPr>
      <w:r w:rsidRPr="00F22D70">
        <w:rPr>
          <w:color w:val="000000"/>
          <w:sz w:val="24"/>
          <w:szCs w:val="24"/>
          <w:lang w:eastAsia="id-ID"/>
        </w:rPr>
        <w:t>Indrawan, M. I., Alamsyah, B., Fatmawati, I., Indira, S. S., Nita, S., Siregar, M., ... &amp; Tarigan, A. S. P. (2019, March). UNPAB Lecturer Assessment and Performance Model based on Indonesia Science and Technology Index. In Journal of Physics: Conference Series (Vol. 1175, No. 1, p. 012268). IOP Publishing.</w:t>
      </w:r>
    </w:p>
    <w:p w:rsidR="00273407" w:rsidRDefault="00273407" w:rsidP="00273407">
      <w:pPr>
        <w:ind w:right="136"/>
        <w:jc w:val="both"/>
        <w:rPr>
          <w:sz w:val="24"/>
        </w:rPr>
      </w:pPr>
      <w:r>
        <w:rPr>
          <w:sz w:val="24"/>
        </w:rPr>
        <w:t>Kamaruddin</w:t>
      </w:r>
      <w:r>
        <w:rPr>
          <w:spacing w:val="30"/>
          <w:sz w:val="24"/>
        </w:rPr>
        <w:t xml:space="preserve"> </w:t>
      </w:r>
      <w:r>
        <w:rPr>
          <w:sz w:val="24"/>
        </w:rPr>
        <w:t>(2018).</w:t>
      </w:r>
      <w:r>
        <w:rPr>
          <w:spacing w:val="34"/>
          <w:sz w:val="24"/>
        </w:rPr>
        <w:t xml:space="preserve"> </w:t>
      </w:r>
      <w:r>
        <w:rPr>
          <w:i/>
          <w:sz w:val="24"/>
        </w:rPr>
        <w:t>Dasar-dasar</w:t>
      </w:r>
      <w:r>
        <w:rPr>
          <w:i/>
          <w:spacing w:val="29"/>
          <w:sz w:val="24"/>
        </w:rPr>
        <w:t xml:space="preserve"> </w:t>
      </w:r>
      <w:r>
        <w:rPr>
          <w:i/>
          <w:sz w:val="24"/>
        </w:rPr>
        <w:t>Manajemen</w:t>
      </w:r>
      <w:r>
        <w:rPr>
          <w:i/>
          <w:spacing w:val="30"/>
          <w:sz w:val="24"/>
        </w:rPr>
        <w:t xml:space="preserve"> </w:t>
      </w:r>
      <w:r>
        <w:rPr>
          <w:i/>
          <w:sz w:val="24"/>
        </w:rPr>
        <w:t>Investasi</w:t>
      </w:r>
      <w:r>
        <w:rPr>
          <w:i/>
          <w:spacing w:val="31"/>
          <w:sz w:val="24"/>
        </w:rPr>
        <w:t xml:space="preserve"> </w:t>
      </w:r>
      <w:r>
        <w:rPr>
          <w:i/>
          <w:sz w:val="24"/>
        </w:rPr>
        <w:t>dan</w:t>
      </w:r>
      <w:r>
        <w:rPr>
          <w:i/>
          <w:spacing w:val="31"/>
          <w:sz w:val="24"/>
        </w:rPr>
        <w:t xml:space="preserve"> </w:t>
      </w:r>
      <w:r>
        <w:rPr>
          <w:i/>
          <w:spacing w:val="-2"/>
          <w:sz w:val="24"/>
        </w:rPr>
        <w:t>Portofolio</w:t>
      </w:r>
      <w:r>
        <w:rPr>
          <w:spacing w:val="-2"/>
          <w:sz w:val="24"/>
        </w:rPr>
        <w:t>.</w:t>
      </w:r>
    </w:p>
    <w:p w:rsidR="00273407" w:rsidRDefault="00273407" w:rsidP="00273407">
      <w:pPr>
        <w:pStyle w:val="BodyText"/>
        <w:ind w:left="567"/>
      </w:pPr>
      <w:r>
        <w:t>Jakarta:</w:t>
      </w:r>
      <w:r>
        <w:rPr>
          <w:spacing w:val="-2"/>
        </w:rPr>
        <w:t xml:space="preserve"> </w:t>
      </w:r>
      <w:r>
        <w:t>PT Asdi</w:t>
      </w:r>
      <w:r>
        <w:rPr>
          <w:spacing w:val="-1"/>
        </w:rPr>
        <w:t xml:space="preserve"> </w:t>
      </w:r>
      <w:r>
        <w:rPr>
          <w:spacing w:val="-2"/>
        </w:rPr>
        <w:t>Mahasatya.</w:t>
      </w:r>
    </w:p>
    <w:p w:rsidR="003D0654" w:rsidRDefault="00FD4658" w:rsidP="00273407">
      <w:pPr>
        <w:pStyle w:val="BodyText"/>
        <w:ind w:left="567" w:right="142" w:hanging="569"/>
      </w:pPr>
      <w:r>
        <w:t xml:space="preserve">Mamduh, H (2019) </w:t>
      </w:r>
      <w:r>
        <w:rPr>
          <w:i/>
        </w:rPr>
        <w:t>M. Manajemen</w:t>
      </w:r>
      <w:r>
        <w:t>. Yogyakarta: Unit Penerbit Dan Percetakan AMP YKPN</w:t>
      </w:r>
    </w:p>
    <w:p w:rsidR="003D0654" w:rsidRDefault="00FD4658" w:rsidP="00273407">
      <w:pPr>
        <w:jc w:val="both"/>
        <w:rPr>
          <w:sz w:val="24"/>
        </w:rPr>
      </w:pPr>
      <w:r>
        <w:rPr>
          <w:sz w:val="24"/>
        </w:rPr>
        <w:t>Huda</w:t>
      </w:r>
      <w:r>
        <w:rPr>
          <w:spacing w:val="-2"/>
          <w:sz w:val="24"/>
        </w:rPr>
        <w:t xml:space="preserve"> </w:t>
      </w:r>
      <w:r>
        <w:rPr>
          <w:sz w:val="24"/>
        </w:rPr>
        <w:t>(2018)</w:t>
      </w:r>
      <w:r>
        <w:rPr>
          <w:spacing w:val="-1"/>
          <w:sz w:val="24"/>
        </w:rPr>
        <w:t xml:space="preserve"> </w:t>
      </w:r>
      <w:r>
        <w:rPr>
          <w:i/>
          <w:sz w:val="24"/>
        </w:rPr>
        <w:t>Investasi Pada</w:t>
      </w:r>
      <w:r>
        <w:rPr>
          <w:i/>
          <w:spacing w:val="-1"/>
          <w:sz w:val="24"/>
        </w:rPr>
        <w:t xml:space="preserve"> </w:t>
      </w:r>
      <w:r>
        <w:rPr>
          <w:i/>
          <w:sz w:val="24"/>
        </w:rPr>
        <w:t>Pasar</w:t>
      </w:r>
      <w:r>
        <w:rPr>
          <w:i/>
          <w:spacing w:val="-2"/>
          <w:sz w:val="24"/>
        </w:rPr>
        <w:t xml:space="preserve"> </w:t>
      </w:r>
      <w:r>
        <w:rPr>
          <w:i/>
          <w:sz w:val="24"/>
        </w:rPr>
        <w:t>Modal</w:t>
      </w:r>
      <w:r>
        <w:rPr>
          <w:i/>
          <w:spacing w:val="-3"/>
          <w:sz w:val="24"/>
        </w:rPr>
        <w:t xml:space="preserve"> </w:t>
      </w:r>
      <w:r>
        <w:rPr>
          <w:i/>
          <w:sz w:val="24"/>
        </w:rPr>
        <w:t>Syariah</w:t>
      </w:r>
      <w:r>
        <w:rPr>
          <w:sz w:val="24"/>
        </w:rPr>
        <w:t>.</w:t>
      </w:r>
      <w:r>
        <w:rPr>
          <w:spacing w:val="-1"/>
          <w:sz w:val="24"/>
        </w:rPr>
        <w:t xml:space="preserve"> </w:t>
      </w:r>
      <w:r>
        <w:rPr>
          <w:sz w:val="24"/>
        </w:rPr>
        <w:t xml:space="preserve">Jakarta: </w:t>
      </w:r>
      <w:r>
        <w:rPr>
          <w:spacing w:val="-2"/>
          <w:sz w:val="24"/>
        </w:rPr>
        <w:t>Kencana.</w:t>
      </w:r>
    </w:p>
    <w:p w:rsidR="003D0654" w:rsidRDefault="00FD4658" w:rsidP="00273407">
      <w:pPr>
        <w:spacing w:before="1"/>
        <w:ind w:left="567" w:right="141" w:hanging="569"/>
        <w:jc w:val="both"/>
        <w:rPr>
          <w:sz w:val="24"/>
        </w:rPr>
      </w:pPr>
      <w:r>
        <w:rPr>
          <w:sz w:val="24"/>
        </w:rPr>
        <w:t xml:space="preserve">Iradat , Muh. Isra. </w:t>
      </w:r>
      <w:r>
        <w:rPr>
          <w:i/>
          <w:sz w:val="24"/>
        </w:rPr>
        <w:t>Pengaruh Kinerja Keuangan Terhadap Harga Saham pada Perusah</w:t>
      </w:r>
      <w:r>
        <w:rPr>
          <w:i/>
          <w:sz w:val="24"/>
        </w:rPr>
        <w:t>aan Property dan Real Estate Yang Listing Di Bursa Efek Indonesia</w:t>
      </w:r>
      <w:r>
        <w:rPr>
          <w:sz w:val="24"/>
        </w:rPr>
        <w:t>”, Skripsi. Fak. Febi Uin Alauddin Makassar.</w:t>
      </w:r>
    </w:p>
    <w:p w:rsidR="003D0654" w:rsidRDefault="00FD4658" w:rsidP="00273407">
      <w:pPr>
        <w:ind w:left="567"/>
        <w:jc w:val="both"/>
        <w:rPr>
          <w:sz w:val="24"/>
        </w:rPr>
      </w:pPr>
      <w:r>
        <w:rPr>
          <w:sz w:val="24"/>
        </w:rPr>
        <w:t>Jumingan.</w:t>
      </w:r>
      <w:r>
        <w:rPr>
          <w:spacing w:val="-1"/>
          <w:sz w:val="24"/>
        </w:rPr>
        <w:t xml:space="preserve"> </w:t>
      </w:r>
      <w:r>
        <w:rPr>
          <w:sz w:val="24"/>
        </w:rPr>
        <w:t>(2019).</w:t>
      </w:r>
      <w:r>
        <w:rPr>
          <w:spacing w:val="-1"/>
          <w:sz w:val="24"/>
        </w:rPr>
        <w:t xml:space="preserve"> </w:t>
      </w:r>
      <w:r>
        <w:rPr>
          <w:i/>
          <w:sz w:val="24"/>
        </w:rPr>
        <w:t>Analisis</w:t>
      </w:r>
      <w:r>
        <w:rPr>
          <w:i/>
          <w:spacing w:val="-3"/>
          <w:sz w:val="24"/>
        </w:rPr>
        <w:t xml:space="preserve"> </w:t>
      </w:r>
      <w:r>
        <w:rPr>
          <w:i/>
          <w:sz w:val="24"/>
        </w:rPr>
        <w:t xml:space="preserve">Laporan </w:t>
      </w:r>
      <w:r>
        <w:rPr>
          <w:sz w:val="24"/>
        </w:rPr>
        <w:t>Keuangan. Jakarta</w:t>
      </w:r>
      <w:r>
        <w:rPr>
          <w:spacing w:val="-4"/>
          <w:sz w:val="24"/>
        </w:rPr>
        <w:t xml:space="preserve"> </w:t>
      </w:r>
      <w:r>
        <w:rPr>
          <w:sz w:val="24"/>
        </w:rPr>
        <w:t>:</w:t>
      </w:r>
      <w:r>
        <w:rPr>
          <w:spacing w:val="-1"/>
          <w:sz w:val="24"/>
        </w:rPr>
        <w:t xml:space="preserve"> </w:t>
      </w:r>
      <w:r>
        <w:rPr>
          <w:sz w:val="24"/>
        </w:rPr>
        <w:t>PT.</w:t>
      </w:r>
      <w:r>
        <w:rPr>
          <w:spacing w:val="-1"/>
          <w:sz w:val="24"/>
        </w:rPr>
        <w:t xml:space="preserve"> </w:t>
      </w:r>
      <w:r>
        <w:rPr>
          <w:sz w:val="24"/>
        </w:rPr>
        <w:t xml:space="preserve">Bumi </w:t>
      </w:r>
      <w:r>
        <w:rPr>
          <w:spacing w:val="-2"/>
          <w:sz w:val="24"/>
        </w:rPr>
        <w:t>Aksara.</w:t>
      </w:r>
    </w:p>
    <w:p w:rsidR="00273407" w:rsidRDefault="00273407" w:rsidP="00273407">
      <w:pPr>
        <w:ind w:left="567" w:right="147" w:hanging="569"/>
        <w:jc w:val="both"/>
        <w:rPr>
          <w:sz w:val="24"/>
          <w:lang w:val="id-ID"/>
        </w:rPr>
      </w:pPr>
    </w:p>
    <w:p w:rsidR="00273407" w:rsidRDefault="00273407" w:rsidP="00273407">
      <w:pPr>
        <w:ind w:left="567" w:right="147" w:hanging="569"/>
        <w:jc w:val="both"/>
        <w:rPr>
          <w:sz w:val="24"/>
          <w:lang w:val="id-ID"/>
        </w:rPr>
      </w:pPr>
    </w:p>
    <w:p w:rsidR="00273407" w:rsidRDefault="00273407" w:rsidP="00273407">
      <w:pPr>
        <w:ind w:left="567" w:right="147" w:hanging="569"/>
        <w:jc w:val="both"/>
        <w:rPr>
          <w:sz w:val="24"/>
          <w:lang w:val="id-ID"/>
        </w:rPr>
      </w:pPr>
    </w:p>
    <w:p w:rsidR="00273407" w:rsidRDefault="00273407" w:rsidP="00273407">
      <w:pPr>
        <w:ind w:left="567" w:right="147" w:hanging="569"/>
        <w:jc w:val="both"/>
        <w:rPr>
          <w:sz w:val="24"/>
          <w:lang w:val="id-ID"/>
        </w:rPr>
      </w:pPr>
    </w:p>
    <w:p w:rsidR="00273407" w:rsidRDefault="00273407" w:rsidP="00273407">
      <w:pPr>
        <w:ind w:left="567" w:right="147" w:hanging="569"/>
        <w:jc w:val="both"/>
        <w:rPr>
          <w:sz w:val="24"/>
          <w:lang w:val="id-ID"/>
        </w:rPr>
      </w:pPr>
    </w:p>
    <w:p w:rsidR="003D0654" w:rsidRDefault="00FD4658" w:rsidP="00273407">
      <w:pPr>
        <w:ind w:left="567" w:right="147" w:hanging="569"/>
        <w:jc w:val="both"/>
        <w:rPr>
          <w:sz w:val="24"/>
        </w:rPr>
      </w:pPr>
      <w:r>
        <w:rPr>
          <w:sz w:val="24"/>
        </w:rPr>
        <w:lastRenderedPageBreak/>
        <w:t xml:space="preserve">Kadir. </w:t>
      </w:r>
      <w:r>
        <w:rPr>
          <w:i/>
          <w:sz w:val="24"/>
        </w:rPr>
        <w:t>Statistika Terapan: Konsep, Contoh dan Analisis Data dengan Program</w:t>
      </w:r>
      <w:r>
        <w:rPr>
          <w:i/>
          <w:sz w:val="24"/>
        </w:rPr>
        <w:t xml:space="preserve"> SPSS/Lisrel dalam Penelitian</w:t>
      </w:r>
      <w:r>
        <w:rPr>
          <w:sz w:val="24"/>
        </w:rPr>
        <w:t>. Jakarta: PT. RajaGrafindo Prsada.</w:t>
      </w:r>
    </w:p>
    <w:p w:rsidR="003D0654" w:rsidRDefault="00FD4658" w:rsidP="00273407">
      <w:pPr>
        <w:ind w:left="567"/>
        <w:jc w:val="both"/>
        <w:rPr>
          <w:sz w:val="24"/>
        </w:rPr>
      </w:pPr>
      <w:r>
        <w:rPr>
          <w:sz w:val="24"/>
        </w:rPr>
        <w:t>Kasmir</w:t>
      </w:r>
      <w:r>
        <w:rPr>
          <w:spacing w:val="-2"/>
          <w:sz w:val="24"/>
        </w:rPr>
        <w:t xml:space="preserve"> </w:t>
      </w:r>
      <w:r>
        <w:rPr>
          <w:sz w:val="24"/>
        </w:rPr>
        <w:t>(2018).</w:t>
      </w:r>
      <w:r>
        <w:rPr>
          <w:spacing w:val="-1"/>
          <w:sz w:val="24"/>
        </w:rPr>
        <w:t xml:space="preserve"> </w:t>
      </w:r>
      <w:r>
        <w:rPr>
          <w:i/>
          <w:sz w:val="24"/>
        </w:rPr>
        <w:t>Laporan</w:t>
      </w:r>
      <w:r>
        <w:rPr>
          <w:i/>
          <w:spacing w:val="-1"/>
          <w:sz w:val="24"/>
        </w:rPr>
        <w:t xml:space="preserve"> </w:t>
      </w:r>
      <w:r>
        <w:rPr>
          <w:i/>
          <w:sz w:val="24"/>
        </w:rPr>
        <w:t>Keuangan</w:t>
      </w:r>
      <w:r>
        <w:rPr>
          <w:sz w:val="24"/>
        </w:rPr>
        <w:t>.</w:t>
      </w:r>
      <w:r>
        <w:rPr>
          <w:spacing w:val="-1"/>
          <w:sz w:val="24"/>
        </w:rPr>
        <w:t xml:space="preserve"> </w:t>
      </w:r>
      <w:r>
        <w:rPr>
          <w:sz w:val="24"/>
        </w:rPr>
        <w:t>Jakarta:</w:t>
      </w:r>
      <w:r>
        <w:rPr>
          <w:spacing w:val="-2"/>
          <w:sz w:val="24"/>
        </w:rPr>
        <w:t xml:space="preserve"> </w:t>
      </w:r>
      <w:r>
        <w:rPr>
          <w:sz w:val="24"/>
        </w:rPr>
        <w:t>Rajawali</w:t>
      </w:r>
      <w:r>
        <w:rPr>
          <w:spacing w:val="-1"/>
          <w:sz w:val="24"/>
        </w:rPr>
        <w:t xml:space="preserve"> </w:t>
      </w:r>
      <w:r>
        <w:rPr>
          <w:spacing w:val="-2"/>
          <w:sz w:val="24"/>
        </w:rPr>
        <w:t>Pers.</w:t>
      </w:r>
    </w:p>
    <w:p w:rsidR="003D0654" w:rsidRDefault="00FD4658" w:rsidP="00273407">
      <w:pPr>
        <w:ind w:left="567" w:right="144" w:hanging="569"/>
        <w:jc w:val="both"/>
        <w:rPr>
          <w:sz w:val="24"/>
        </w:rPr>
      </w:pPr>
      <w:r>
        <w:rPr>
          <w:sz w:val="24"/>
        </w:rPr>
        <w:t>Kuncoro, Mudrajat dan Suhardjono. (2018</w:t>
      </w:r>
      <w:r>
        <w:rPr>
          <w:i/>
          <w:sz w:val="24"/>
        </w:rPr>
        <w:t>).</w:t>
      </w:r>
      <w:r>
        <w:rPr>
          <w:i/>
          <w:spacing w:val="40"/>
          <w:sz w:val="24"/>
        </w:rPr>
        <w:t xml:space="preserve"> </w:t>
      </w:r>
      <w:r>
        <w:rPr>
          <w:i/>
          <w:sz w:val="24"/>
        </w:rPr>
        <w:t xml:space="preserve">Manajemen Perbankan Teori dan Aplikasi. </w:t>
      </w:r>
      <w:r>
        <w:rPr>
          <w:sz w:val="24"/>
        </w:rPr>
        <w:t>Yogyakarta: BPFE-Yogyakarta,</w:t>
      </w:r>
    </w:p>
    <w:p w:rsidR="003D0654" w:rsidRDefault="00FD4658" w:rsidP="00273407">
      <w:pPr>
        <w:pStyle w:val="BodyText"/>
        <w:ind w:left="567" w:right="139" w:hanging="569"/>
        <w:rPr>
          <w:i/>
        </w:rPr>
      </w:pPr>
      <w:r>
        <w:t xml:space="preserve">Kurniasari, R. (2018). </w:t>
      </w:r>
      <w:r>
        <w:t xml:space="preserve">Analisis Perbandingan Kinerja Keuangan Perusahaan Sebelum dan Sesudah Mengadopsi IFRS (International Financial Reporting Standard) pada Perusahaan Manufaktur yang Terdaftar di Bursa Efek Indonesia Tahun 2010-2011. Darussalam: </w:t>
      </w:r>
      <w:r>
        <w:rPr>
          <w:i/>
        </w:rPr>
        <w:t>Fakultas Ekonomi Universitas S</w:t>
      </w:r>
      <w:r>
        <w:rPr>
          <w:i/>
        </w:rPr>
        <w:t>yiah Kuala Darussalam, Skripsi.</w:t>
      </w:r>
    </w:p>
    <w:p w:rsidR="003D0654" w:rsidRDefault="00FD4658" w:rsidP="00273407">
      <w:pPr>
        <w:pStyle w:val="BodyText"/>
        <w:ind w:left="567" w:right="140" w:hanging="569"/>
      </w:pPr>
      <w:r>
        <w:t>Muhammadinah dan Jamil M. A., (2015), “Pengaruh Current Ratio, Debt to Equity Ratio, Total Asset Turnover dan Return On Asset terhadap Dividen Payout Ratio Pada Perusahaan Sektor Industri Barang Konsumsi yang Terdaftar di Bu</w:t>
      </w:r>
      <w:r>
        <w:t>rsa Efek Indonesia”, I-Economics Journal, Vol.1 (1)</w:t>
      </w:r>
    </w:p>
    <w:p w:rsidR="003D0654" w:rsidRDefault="00FD4658" w:rsidP="00273407">
      <w:pPr>
        <w:ind w:left="567" w:right="140" w:hanging="569"/>
        <w:jc w:val="both"/>
        <w:rPr>
          <w:sz w:val="24"/>
          <w:lang w:val="id-ID"/>
        </w:rPr>
      </w:pPr>
      <w:r>
        <w:rPr>
          <w:sz w:val="24"/>
        </w:rPr>
        <w:t>Muslich, Mohamad</w:t>
      </w:r>
      <w:r>
        <w:rPr>
          <w:i/>
          <w:sz w:val="24"/>
        </w:rPr>
        <w:t xml:space="preserve">. </w:t>
      </w:r>
      <w:r>
        <w:rPr>
          <w:sz w:val="24"/>
        </w:rPr>
        <w:t xml:space="preserve">(2018) </w:t>
      </w:r>
      <w:r>
        <w:rPr>
          <w:i/>
          <w:sz w:val="24"/>
        </w:rPr>
        <w:t xml:space="preserve">Manajemen Keuangan Modern: Analisis, Perencanaan, dan Kebijaksanaan. </w:t>
      </w:r>
      <w:r>
        <w:rPr>
          <w:sz w:val="24"/>
        </w:rPr>
        <w:t>Jakarta: PT Bumi Aksar.</w:t>
      </w:r>
    </w:p>
    <w:p w:rsidR="00273407" w:rsidRPr="00F22D70" w:rsidRDefault="00273407" w:rsidP="00273407">
      <w:pPr>
        <w:ind w:left="567" w:hanging="567"/>
        <w:rPr>
          <w:color w:val="000000"/>
          <w:sz w:val="24"/>
          <w:szCs w:val="24"/>
          <w:lang w:eastAsia="id-ID"/>
        </w:rPr>
      </w:pPr>
      <w:r w:rsidRPr="00F22D70">
        <w:rPr>
          <w:color w:val="000000"/>
          <w:sz w:val="24"/>
          <w:szCs w:val="24"/>
          <w:lang w:eastAsia="id-ID"/>
        </w:rPr>
        <w:t>Nasib, N., Azhmy, M. F., Nabella, S. D., Rusiadi, R., &amp; Fadli, A. (2022). Survive Amidst the Competition of Private Universities by Maximizing Brand Image and Interest in Studying. Al-Ishlah: Jurnal Pendidikan, 14(3), 3317-3328.</w:t>
      </w:r>
    </w:p>
    <w:p w:rsidR="00273407" w:rsidRPr="00F22D70" w:rsidRDefault="00273407" w:rsidP="00273407">
      <w:pPr>
        <w:ind w:left="567" w:hanging="567"/>
        <w:rPr>
          <w:color w:val="000000"/>
          <w:sz w:val="24"/>
          <w:szCs w:val="24"/>
          <w:lang w:eastAsia="id-ID"/>
        </w:rPr>
      </w:pPr>
      <w:r w:rsidRPr="00F22D70">
        <w:rPr>
          <w:color w:val="000000"/>
          <w:sz w:val="24"/>
          <w:szCs w:val="24"/>
          <w:lang w:eastAsia="id-ID"/>
        </w:rPr>
        <w:t>Nasution, L. N., Suhendi, S., Rusiadi, R., Rangkuty, D. M., &amp; Abdiyanto, A. (2022). Covid-19 Pandemic: Impact on Economic Stability In 8-Em Muslim Countries. Atestasi: Jurnal Ilmiah Akuntansi, 5(1), 336-352.</w:t>
      </w:r>
    </w:p>
    <w:p w:rsidR="00273407" w:rsidRPr="00F22D70" w:rsidRDefault="00273407" w:rsidP="00273407">
      <w:pPr>
        <w:ind w:left="567" w:hanging="567"/>
        <w:rPr>
          <w:color w:val="000000"/>
          <w:sz w:val="24"/>
          <w:szCs w:val="24"/>
          <w:lang w:eastAsia="id-ID"/>
        </w:rPr>
      </w:pPr>
      <w:r w:rsidRPr="00F22D70">
        <w:rPr>
          <w:color w:val="000000"/>
          <w:sz w:val="24"/>
          <w:szCs w:val="24"/>
          <w:lang w:eastAsia="id-ID"/>
        </w:rPr>
        <w:t>NASUTION, L. N., RUSIADI, A. N., &amp; PUTRI, D. 2022. IMPACT OF MONETARY POLICY ON POVERTY LEVELS IN FIVE ASEAN COUNTRIES.</w:t>
      </w:r>
    </w:p>
    <w:p w:rsidR="00273407" w:rsidRPr="00F22D70" w:rsidRDefault="00273407" w:rsidP="00273407">
      <w:pPr>
        <w:ind w:left="567" w:hanging="567"/>
        <w:rPr>
          <w:color w:val="000000"/>
          <w:sz w:val="24"/>
          <w:szCs w:val="24"/>
          <w:lang w:eastAsia="id-ID"/>
        </w:rPr>
      </w:pPr>
      <w:r w:rsidRPr="00F22D70">
        <w:rPr>
          <w:color w:val="000000"/>
          <w:sz w:val="24"/>
          <w:szCs w:val="24"/>
          <w:lang w:eastAsia="id-ID"/>
        </w:rPr>
        <w:t>Nasution, L. N., Rangkuty, D. M., &amp; Putra, S. M. (2024). The Digital Payment System: How Does It Impact Indonesia's Poverty?. ABAC Journal, 44(3), 228-242.</w:t>
      </w:r>
    </w:p>
    <w:p w:rsidR="00273407" w:rsidRPr="00273407" w:rsidRDefault="00273407" w:rsidP="00273407">
      <w:pPr>
        <w:ind w:left="567" w:right="140" w:hanging="569"/>
        <w:jc w:val="both"/>
        <w:rPr>
          <w:sz w:val="24"/>
          <w:lang w:val="id-ID"/>
        </w:rPr>
      </w:pPr>
      <w:r w:rsidRPr="00F22D70">
        <w:rPr>
          <w:color w:val="000000"/>
          <w:sz w:val="24"/>
          <w:szCs w:val="24"/>
          <w:lang w:eastAsia="id-ID"/>
        </w:rPr>
        <w:t>Nasution, L. N., Sadalia, I., &amp; Ruslan, D. (2022). Investigation of Financial Inclusion, Financial Technology, Economic Fundamentals, and Poverty Alleviation in ASEAN-5: Using SUR Model. ABAC Journal, 42(3), 132-147.</w:t>
      </w:r>
    </w:p>
    <w:p w:rsidR="003D0654" w:rsidRDefault="00FD4658" w:rsidP="00273407">
      <w:pPr>
        <w:ind w:left="567" w:right="141" w:hanging="569"/>
        <w:jc w:val="both"/>
        <w:rPr>
          <w:sz w:val="24"/>
        </w:rPr>
      </w:pPr>
      <w:r>
        <w:rPr>
          <w:sz w:val="24"/>
        </w:rPr>
        <w:t xml:space="preserve">Natsir, Fadilah. (2017) </w:t>
      </w:r>
      <w:r>
        <w:rPr>
          <w:i/>
          <w:sz w:val="24"/>
        </w:rPr>
        <w:t xml:space="preserve">Pengaruh Likuiditas, Solvabilitas, dan Profitabilitas terhadap kebijakan Dividen pada Perusahaan yang Termasuk dalam Jakarta Islamic Index </w:t>
      </w:r>
      <w:r>
        <w:rPr>
          <w:i/>
          <w:sz w:val="24"/>
        </w:rPr>
        <w:t>di BEI</w:t>
      </w:r>
      <w:r>
        <w:rPr>
          <w:sz w:val="24"/>
        </w:rPr>
        <w:t>, Skripsi. Makassar: Fak. Ekonomi dan Bisinis Islam Uin</w:t>
      </w:r>
    </w:p>
    <w:p w:rsidR="003D0654" w:rsidRDefault="00FD4658" w:rsidP="00273407">
      <w:pPr>
        <w:ind w:left="567" w:right="146" w:hanging="569"/>
        <w:jc w:val="both"/>
        <w:rPr>
          <w:i/>
          <w:sz w:val="24"/>
        </w:rPr>
      </w:pPr>
      <w:r>
        <w:rPr>
          <w:sz w:val="24"/>
        </w:rPr>
        <w:t xml:space="preserve">Alauddin. 2018. Nurlita, Anna. </w:t>
      </w:r>
      <w:r>
        <w:rPr>
          <w:i/>
          <w:sz w:val="24"/>
        </w:rPr>
        <w:t>Investasi Di Pasar Modal Syariah Dalam Kajian Islam. Jurnal penelitian sosial keagamaan 17 No. 1. 2014</w:t>
      </w:r>
    </w:p>
    <w:p w:rsidR="003D0654" w:rsidRDefault="00FD4658" w:rsidP="00273407">
      <w:pPr>
        <w:spacing w:before="1"/>
        <w:ind w:left="567" w:right="137" w:hanging="569"/>
        <w:jc w:val="both"/>
        <w:rPr>
          <w:sz w:val="24"/>
        </w:rPr>
      </w:pPr>
      <w:r>
        <w:rPr>
          <w:sz w:val="24"/>
        </w:rPr>
        <w:t xml:space="preserve">Nursaada., dkk.(2012) </w:t>
      </w:r>
      <w:r>
        <w:rPr>
          <w:i/>
          <w:sz w:val="24"/>
        </w:rPr>
        <w:t>Pengaruh Rasio Keuangan terhadap Kebij</w:t>
      </w:r>
      <w:r>
        <w:rPr>
          <w:i/>
          <w:sz w:val="24"/>
        </w:rPr>
        <w:t>akan Dividen pada Perusahaan Manufaktur yang terdaftar di BEI</w:t>
      </w:r>
      <w:r>
        <w:rPr>
          <w:sz w:val="24"/>
        </w:rPr>
        <w:t>. Jurnal.</w:t>
      </w:r>
    </w:p>
    <w:p w:rsidR="00273407" w:rsidRDefault="00FD4658" w:rsidP="00273407">
      <w:pPr>
        <w:ind w:left="567" w:right="142" w:hanging="569"/>
        <w:jc w:val="both"/>
        <w:rPr>
          <w:sz w:val="24"/>
          <w:lang w:val="id-ID"/>
        </w:rPr>
      </w:pPr>
      <w:r>
        <w:rPr>
          <w:sz w:val="24"/>
        </w:rPr>
        <w:t>Octaviani,</w:t>
      </w:r>
      <w:r>
        <w:rPr>
          <w:spacing w:val="-3"/>
          <w:sz w:val="24"/>
        </w:rPr>
        <w:t xml:space="preserve"> </w:t>
      </w:r>
      <w:r>
        <w:rPr>
          <w:sz w:val="24"/>
        </w:rPr>
        <w:t>Tiara</w:t>
      </w:r>
      <w:r>
        <w:rPr>
          <w:spacing w:val="-1"/>
          <w:sz w:val="24"/>
        </w:rPr>
        <w:t xml:space="preserve"> </w:t>
      </w:r>
      <w:r>
        <w:rPr>
          <w:sz w:val="24"/>
        </w:rPr>
        <w:t>Azhari.</w:t>
      </w:r>
      <w:r>
        <w:rPr>
          <w:spacing w:val="-3"/>
          <w:sz w:val="24"/>
        </w:rPr>
        <w:t xml:space="preserve"> </w:t>
      </w:r>
      <w:r>
        <w:rPr>
          <w:sz w:val="24"/>
        </w:rPr>
        <w:t>(2012).</w:t>
      </w:r>
      <w:r>
        <w:rPr>
          <w:i/>
          <w:sz w:val="24"/>
        </w:rPr>
        <w:t>Pengaruh</w:t>
      </w:r>
      <w:r>
        <w:rPr>
          <w:i/>
          <w:spacing w:val="-3"/>
          <w:sz w:val="24"/>
        </w:rPr>
        <w:t xml:space="preserve"> </w:t>
      </w:r>
      <w:r>
        <w:rPr>
          <w:i/>
          <w:sz w:val="24"/>
        </w:rPr>
        <w:t>Profitabilitas</w:t>
      </w:r>
      <w:r>
        <w:rPr>
          <w:i/>
          <w:spacing w:val="-4"/>
          <w:sz w:val="24"/>
        </w:rPr>
        <w:t xml:space="preserve"> </w:t>
      </w:r>
      <w:r>
        <w:rPr>
          <w:i/>
          <w:sz w:val="24"/>
        </w:rPr>
        <w:t>dan</w:t>
      </w:r>
      <w:r>
        <w:rPr>
          <w:i/>
          <w:spacing w:val="-3"/>
          <w:sz w:val="24"/>
        </w:rPr>
        <w:t xml:space="preserve"> </w:t>
      </w:r>
      <w:r>
        <w:rPr>
          <w:i/>
          <w:sz w:val="24"/>
        </w:rPr>
        <w:t>Solvabilitas</w:t>
      </w:r>
      <w:r>
        <w:rPr>
          <w:i/>
          <w:spacing w:val="-4"/>
          <w:sz w:val="24"/>
        </w:rPr>
        <w:t xml:space="preserve"> </w:t>
      </w:r>
      <w:r>
        <w:rPr>
          <w:i/>
          <w:sz w:val="24"/>
        </w:rPr>
        <w:t xml:space="preserve">terhadap Deviden Kas Perusahaan Sub Sektor Plantation yang Terdaftar di Bursa Efek Indonesia. </w:t>
      </w:r>
      <w:r>
        <w:rPr>
          <w:sz w:val="24"/>
        </w:rPr>
        <w:t>Jakarta: Universit</w:t>
      </w:r>
      <w:r>
        <w:rPr>
          <w:sz w:val="24"/>
        </w:rPr>
        <w:t>as Pendidikan Indonesia.</w:t>
      </w:r>
    </w:p>
    <w:p w:rsidR="00273407" w:rsidRPr="00F22D70" w:rsidRDefault="00273407" w:rsidP="00273407">
      <w:pPr>
        <w:ind w:left="567" w:hanging="567"/>
        <w:rPr>
          <w:color w:val="000000"/>
          <w:sz w:val="24"/>
          <w:szCs w:val="24"/>
          <w:lang w:eastAsia="id-ID"/>
        </w:rPr>
      </w:pPr>
      <w:r w:rsidRPr="00F22D70">
        <w:rPr>
          <w:color w:val="000000"/>
          <w:sz w:val="24"/>
          <w:szCs w:val="24"/>
          <w:lang w:eastAsia="id-ID"/>
        </w:rPr>
        <w:t>Purba, R., Umar, H., Siregar, O. K., &amp; Aulia, F. (2023). Supervision of Village Financial Management: will it be in Parallel with the Development of Village Officials?(a Study of North Sumatra Province). Journal of Law and Sustainable Development, 11(12), e1930-e1930.</w:t>
      </w:r>
    </w:p>
    <w:p w:rsidR="003D0654" w:rsidRDefault="00FD4658" w:rsidP="00273407">
      <w:pPr>
        <w:ind w:left="567" w:right="142" w:hanging="569"/>
        <w:jc w:val="both"/>
        <w:rPr>
          <w:sz w:val="24"/>
          <w:lang w:val="id-ID"/>
        </w:rPr>
      </w:pPr>
      <w:r>
        <w:rPr>
          <w:sz w:val="24"/>
        </w:rPr>
        <w:t>Rahayuningtyas, Septi</w:t>
      </w:r>
      <w:r>
        <w:rPr>
          <w:i/>
          <w:sz w:val="24"/>
        </w:rPr>
        <w:t xml:space="preserve">. </w:t>
      </w:r>
      <w:r>
        <w:rPr>
          <w:sz w:val="24"/>
        </w:rPr>
        <w:t xml:space="preserve">(2018) </w:t>
      </w:r>
      <w:r>
        <w:rPr>
          <w:i/>
          <w:sz w:val="24"/>
        </w:rPr>
        <w:t xml:space="preserve">Pengaruh Rasio-rasio Keuangan terhadap Dividen Payout Ratio (DPR) (Studi pada Perusahaan yang Listing di BEI tahun 2009-2011). </w:t>
      </w:r>
      <w:r>
        <w:rPr>
          <w:sz w:val="24"/>
        </w:rPr>
        <w:t>vol 7.</w:t>
      </w:r>
    </w:p>
    <w:p w:rsidR="00273407" w:rsidRPr="00F22D70" w:rsidRDefault="00273407" w:rsidP="00273407">
      <w:pPr>
        <w:ind w:left="567" w:hanging="567"/>
        <w:rPr>
          <w:color w:val="000000"/>
          <w:sz w:val="24"/>
          <w:szCs w:val="24"/>
          <w:lang w:eastAsia="id-ID"/>
        </w:rPr>
      </w:pPr>
      <w:r w:rsidRPr="00F22D70">
        <w:rPr>
          <w:color w:val="000000"/>
          <w:sz w:val="24"/>
          <w:szCs w:val="24"/>
          <w:lang w:eastAsia="id-ID"/>
        </w:rPr>
        <w:t>Rangkuty, D. M., &amp; Hidayat, M. (2021). Does Foreign Debt have an Impact on Indonesia's Foreign Exchange Reserves?. Ekuilibrium: Jurnal Ilmiah Bidang Ilmu Ekonomi, 16(1), 85-93.</w:t>
      </w:r>
    </w:p>
    <w:p w:rsidR="00273407" w:rsidRDefault="00273407" w:rsidP="00273407">
      <w:pPr>
        <w:ind w:left="567" w:hanging="567"/>
        <w:rPr>
          <w:color w:val="000000"/>
          <w:sz w:val="24"/>
          <w:szCs w:val="24"/>
          <w:lang w:val="id-ID" w:eastAsia="id-ID"/>
        </w:rPr>
      </w:pPr>
    </w:p>
    <w:p w:rsidR="00273407" w:rsidRDefault="00273407" w:rsidP="00273407">
      <w:pPr>
        <w:ind w:left="567" w:hanging="567"/>
        <w:rPr>
          <w:color w:val="000000"/>
          <w:sz w:val="24"/>
          <w:szCs w:val="24"/>
          <w:lang w:val="id-ID" w:eastAsia="id-ID"/>
        </w:rPr>
      </w:pPr>
    </w:p>
    <w:p w:rsidR="00273407" w:rsidRDefault="00273407" w:rsidP="00273407">
      <w:pPr>
        <w:ind w:left="567" w:hanging="567"/>
        <w:rPr>
          <w:color w:val="000000"/>
          <w:sz w:val="24"/>
          <w:szCs w:val="24"/>
          <w:lang w:val="id-ID" w:eastAsia="id-ID"/>
        </w:rPr>
      </w:pPr>
    </w:p>
    <w:p w:rsidR="00273407" w:rsidRDefault="00273407" w:rsidP="00273407">
      <w:pPr>
        <w:ind w:left="567" w:hanging="567"/>
        <w:rPr>
          <w:color w:val="000000"/>
          <w:sz w:val="24"/>
          <w:szCs w:val="24"/>
          <w:lang w:val="id-ID" w:eastAsia="id-ID"/>
        </w:rPr>
      </w:pPr>
    </w:p>
    <w:p w:rsidR="00273407" w:rsidRDefault="00273407" w:rsidP="00273407">
      <w:pPr>
        <w:ind w:left="567" w:hanging="567"/>
        <w:rPr>
          <w:color w:val="000000"/>
          <w:sz w:val="24"/>
          <w:szCs w:val="24"/>
          <w:lang w:val="id-ID" w:eastAsia="id-ID"/>
        </w:rPr>
      </w:pPr>
    </w:p>
    <w:p w:rsidR="00273407" w:rsidRDefault="00273407" w:rsidP="00273407">
      <w:pPr>
        <w:ind w:left="567" w:hanging="567"/>
        <w:rPr>
          <w:color w:val="000000"/>
          <w:sz w:val="24"/>
          <w:szCs w:val="24"/>
          <w:lang w:val="id-ID" w:eastAsia="id-ID"/>
        </w:rPr>
      </w:pPr>
    </w:p>
    <w:p w:rsidR="00273407" w:rsidRPr="00F22D70" w:rsidRDefault="00273407" w:rsidP="00273407">
      <w:pPr>
        <w:ind w:left="567" w:hanging="567"/>
        <w:rPr>
          <w:color w:val="000000"/>
          <w:sz w:val="24"/>
          <w:szCs w:val="24"/>
          <w:lang w:eastAsia="id-ID"/>
        </w:rPr>
      </w:pPr>
      <w:r w:rsidRPr="00F22D70">
        <w:rPr>
          <w:color w:val="000000"/>
          <w:sz w:val="24"/>
          <w:szCs w:val="24"/>
          <w:lang w:eastAsia="id-ID"/>
        </w:rPr>
        <w:lastRenderedPageBreak/>
        <w:t>Rusiadi, N. S. (2023). Modeling the Impact of Tourism Brand Love and Brand Trust on Increasing Tourist Revisit Intention: An Empirical Study. Journal of System and Management Sciences, 13(4), 399-415.</w:t>
      </w:r>
    </w:p>
    <w:p w:rsidR="00273407" w:rsidRPr="00F22D70" w:rsidRDefault="00273407" w:rsidP="00273407">
      <w:pPr>
        <w:ind w:left="567" w:hanging="567"/>
        <w:rPr>
          <w:color w:val="000000"/>
          <w:sz w:val="24"/>
          <w:szCs w:val="24"/>
          <w:lang w:eastAsia="id-ID"/>
        </w:rPr>
      </w:pPr>
      <w:r w:rsidRPr="00F22D70">
        <w:rPr>
          <w:color w:val="000000"/>
          <w:sz w:val="24"/>
          <w:szCs w:val="24"/>
          <w:lang w:eastAsia="id-ID"/>
        </w:rPr>
        <w:t>RUSIADI, S., NOVALINA, A., NST, N., EFENDI, B., &amp; NST, P. (2022). DYNAMIC RATIONAL EXPECTATIONS MODEL AND COVID-19 ON MONEY DEMAND IN CARISI COUNTRIES.</w:t>
      </w:r>
    </w:p>
    <w:p w:rsidR="00273407" w:rsidRPr="00F22D70" w:rsidRDefault="00273407" w:rsidP="00273407">
      <w:pPr>
        <w:ind w:left="567" w:hanging="567"/>
        <w:rPr>
          <w:color w:val="000000"/>
          <w:sz w:val="24"/>
          <w:szCs w:val="24"/>
          <w:lang w:eastAsia="id-ID"/>
        </w:rPr>
      </w:pPr>
      <w:r w:rsidRPr="00F22D70">
        <w:rPr>
          <w:color w:val="000000"/>
          <w:sz w:val="24"/>
          <w:szCs w:val="24"/>
          <w:lang w:eastAsia="id-ID"/>
        </w:rPr>
        <w:t>Rusiadi, Hidayat, M., Rangkuty, D. M., Ferine, K. F., &amp; Saputra, J. (2024). The Influence of Natural Resources, Energy Consumption, and Renewable Energy on Economic Growth in ASEAN Region Countries. International Journal of Energy Economics and Policy, 14(3), 332-338.</w:t>
      </w:r>
    </w:p>
    <w:p w:rsidR="00273407" w:rsidRPr="00F22D70" w:rsidRDefault="00273407" w:rsidP="00273407">
      <w:pPr>
        <w:ind w:left="567" w:hanging="567"/>
        <w:rPr>
          <w:color w:val="000000"/>
          <w:sz w:val="24"/>
          <w:szCs w:val="24"/>
          <w:lang w:eastAsia="id-ID"/>
        </w:rPr>
      </w:pPr>
      <w:r w:rsidRPr="00F22D70">
        <w:rPr>
          <w:color w:val="000000"/>
          <w:sz w:val="24"/>
          <w:szCs w:val="24"/>
          <w:lang w:eastAsia="id-ID"/>
        </w:rPr>
        <w:t>Ruslan, D., Tanjung, A. A., Lubis, I., Siregar, K. H., &amp; Pratama, I. (2023). Monetary Policy in Indonesia: Dynamics of Inflation, Credibility Index and Output Stability Post Covid 19: New Keynesian Small Macroeconomics Approach. Cuadernos de economía, 46(130), 21-30.</w:t>
      </w:r>
    </w:p>
    <w:p w:rsidR="003D0654" w:rsidRDefault="00FD4658" w:rsidP="00273407">
      <w:pPr>
        <w:pStyle w:val="BodyText"/>
        <w:ind w:left="0"/>
      </w:pPr>
      <w:r>
        <w:t>Salman.</w:t>
      </w:r>
      <w:r>
        <w:rPr>
          <w:spacing w:val="52"/>
        </w:rPr>
        <w:t xml:space="preserve">  </w:t>
      </w:r>
      <w:r>
        <w:t>(2019).</w:t>
      </w:r>
      <w:r>
        <w:rPr>
          <w:spacing w:val="50"/>
        </w:rPr>
        <w:t xml:space="preserve">  </w:t>
      </w:r>
      <w:r>
        <w:t>Determinan</w:t>
      </w:r>
      <w:r>
        <w:rPr>
          <w:spacing w:val="53"/>
        </w:rPr>
        <w:t xml:space="preserve">  </w:t>
      </w:r>
      <w:r>
        <w:t>Kinerja</w:t>
      </w:r>
      <w:r>
        <w:rPr>
          <w:spacing w:val="1"/>
        </w:rPr>
        <w:t xml:space="preserve"> </w:t>
      </w:r>
      <w:r>
        <w:t>Keuangan Bank</w:t>
      </w:r>
      <w:r>
        <w:rPr>
          <w:spacing w:val="50"/>
        </w:rPr>
        <w:t xml:space="preserve">  </w:t>
      </w:r>
      <w:r>
        <w:t>Umum</w:t>
      </w:r>
      <w:r>
        <w:rPr>
          <w:spacing w:val="53"/>
        </w:rPr>
        <w:t xml:space="preserve">  </w:t>
      </w:r>
      <w:r>
        <w:t>Syariah</w:t>
      </w:r>
      <w:r>
        <w:rPr>
          <w:spacing w:val="53"/>
        </w:rPr>
        <w:t xml:space="preserve">  </w:t>
      </w:r>
      <w:r>
        <w:rPr>
          <w:spacing w:val="-5"/>
        </w:rPr>
        <w:t>di.</w:t>
      </w:r>
    </w:p>
    <w:p w:rsidR="003D0654" w:rsidRDefault="00FD4658" w:rsidP="00273407">
      <w:pPr>
        <w:ind w:right="137" w:firstLine="1135"/>
        <w:jc w:val="both"/>
        <w:rPr>
          <w:sz w:val="24"/>
        </w:rPr>
      </w:pPr>
      <w:r>
        <w:rPr>
          <w:sz w:val="24"/>
        </w:rPr>
        <w:t xml:space="preserve">Indonesia. </w:t>
      </w:r>
      <w:r>
        <w:rPr>
          <w:i/>
          <w:sz w:val="24"/>
        </w:rPr>
        <w:t xml:space="preserve">Journal of Islamic Economics and Business. Vol 2, No. 1 </w:t>
      </w:r>
      <w:r>
        <w:rPr>
          <w:sz w:val="24"/>
        </w:rPr>
        <w:t xml:space="preserve">‘ </w:t>
      </w:r>
      <w:r>
        <w:rPr>
          <w:sz w:val="24"/>
        </w:rPr>
        <w:t>Ridwan S.</w:t>
      </w:r>
      <w:r>
        <w:rPr>
          <w:spacing w:val="58"/>
          <w:sz w:val="24"/>
        </w:rPr>
        <w:t xml:space="preserve"> </w:t>
      </w:r>
      <w:r>
        <w:rPr>
          <w:sz w:val="24"/>
        </w:rPr>
        <w:t>Sundjaja</w:t>
      </w:r>
      <w:r>
        <w:rPr>
          <w:spacing w:val="58"/>
          <w:sz w:val="24"/>
        </w:rPr>
        <w:t xml:space="preserve"> </w:t>
      </w:r>
      <w:r>
        <w:rPr>
          <w:sz w:val="24"/>
        </w:rPr>
        <w:t>dan</w:t>
      </w:r>
      <w:r>
        <w:rPr>
          <w:spacing w:val="54"/>
          <w:sz w:val="24"/>
        </w:rPr>
        <w:t xml:space="preserve"> </w:t>
      </w:r>
      <w:r>
        <w:rPr>
          <w:sz w:val="24"/>
        </w:rPr>
        <w:t>Inge</w:t>
      </w:r>
      <w:r>
        <w:rPr>
          <w:spacing w:val="59"/>
          <w:sz w:val="24"/>
        </w:rPr>
        <w:t xml:space="preserve"> </w:t>
      </w:r>
      <w:r>
        <w:rPr>
          <w:sz w:val="24"/>
        </w:rPr>
        <w:t>Berlian.</w:t>
      </w:r>
      <w:r>
        <w:rPr>
          <w:spacing w:val="57"/>
          <w:sz w:val="24"/>
        </w:rPr>
        <w:t xml:space="preserve"> </w:t>
      </w:r>
      <w:r>
        <w:rPr>
          <w:sz w:val="24"/>
        </w:rPr>
        <w:t>(2018).</w:t>
      </w:r>
      <w:r>
        <w:rPr>
          <w:spacing w:val="64"/>
          <w:sz w:val="24"/>
        </w:rPr>
        <w:t xml:space="preserve"> </w:t>
      </w:r>
      <w:r>
        <w:rPr>
          <w:i/>
          <w:sz w:val="24"/>
        </w:rPr>
        <w:t xml:space="preserve">Manajemen </w:t>
      </w:r>
      <w:r>
        <w:rPr>
          <w:sz w:val="24"/>
        </w:rPr>
        <w:t>Keuangan.</w:t>
      </w:r>
      <w:r>
        <w:rPr>
          <w:spacing w:val="58"/>
          <w:sz w:val="24"/>
        </w:rPr>
        <w:t xml:space="preserve"> </w:t>
      </w:r>
      <w:r>
        <w:rPr>
          <w:sz w:val="24"/>
        </w:rPr>
        <w:t>Edisi</w:t>
      </w:r>
      <w:r>
        <w:rPr>
          <w:spacing w:val="59"/>
          <w:sz w:val="24"/>
        </w:rPr>
        <w:t xml:space="preserve"> </w:t>
      </w:r>
      <w:r>
        <w:rPr>
          <w:spacing w:val="-5"/>
          <w:sz w:val="24"/>
        </w:rPr>
        <w:t>5.</w:t>
      </w:r>
    </w:p>
    <w:p w:rsidR="003D0654" w:rsidRDefault="00FD4658" w:rsidP="00273407">
      <w:pPr>
        <w:pStyle w:val="BodyText"/>
        <w:ind w:left="567"/>
      </w:pPr>
      <w:r>
        <w:t>Jakarta:</w:t>
      </w:r>
      <w:r>
        <w:rPr>
          <w:spacing w:val="-2"/>
        </w:rPr>
        <w:t xml:space="preserve"> Literata</w:t>
      </w:r>
    </w:p>
    <w:p w:rsidR="003D0654" w:rsidRDefault="00FD4658" w:rsidP="00273407">
      <w:pPr>
        <w:spacing w:before="1"/>
        <w:ind w:left="567" w:right="138" w:hanging="569"/>
        <w:jc w:val="both"/>
        <w:rPr>
          <w:sz w:val="24"/>
        </w:rPr>
      </w:pPr>
      <w:r>
        <w:rPr>
          <w:sz w:val="24"/>
        </w:rPr>
        <w:t xml:space="preserve">Riyanto, Bambang. (2014) </w:t>
      </w:r>
      <w:r>
        <w:rPr>
          <w:i/>
          <w:sz w:val="24"/>
        </w:rPr>
        <w:t>Dasar-dasar Pembelanjaan Perusahaan</w:t>
      </w:r>
      <w:r>
        <w:rPr>
          <w:sz w:val="24"/>
        </w:rPr>
        <w:t xml:space="preserve">. Yogyakarta: </w:t>
      </w:r>
      <w:r>
        <w:rPr>
          <w:spacing w:val="-2"/>
          <w:sz w:val="24"/>
        </w:rPr>
        <w:t>BPFE.</w:t>
      </w:r>
    </w:p>
    <w:p w:rsidR="003D0654" w:rsidRDefault="00FD4658" w:rsidP="00273407">
      <w:pPr>
        <w:ind w:left="567" w:right="145" w:hanging="569"/>
        <w:jc w:val="both"/>
        <w:rPr>
          <w:sz w:val="24"/>
        </w:rPr>
      </w:pPr>
      <w:r>
        <w:rPr>
          <w:sz w:val="24"/>
        </w:rPr>
        <w:t xml:space="preserve">Rusiadi, </w:t>
      </w:r>
      <w:r>
        <w:rPr>
          <w:sz w:val="24"/>
        </w:rPr>
        <w:t xml:space="preserve">Subiantoro, Hidayat, (2016). </w:t>
      </w:r>
      <w:r>
        <w:rPr>
          <w:i/>
          <w:sz w:val="24"/>
        </w:rPr>
        <w:t xml:space="preserve">Metode Penelitian, </w:t>
      </w:r>
      <w:r>
        <w:rPr>
          <w:sz w:val="24"/>
        </w:rPr>
        <w:t xml:space="preserve">Medan : Penerbit USU </w:t>
      </w:r>
      <w:r>
        <w:rPr>
          <w:spacing w:val="-2"/>
          <w:sz w:val="24"/>
        </w:rPr>
        <w:t>press</w:t>
      </w:r>
    </w:p>
    <w:p w:rsidR="003D0654" w:rsidRDefault="00FD4658" w:rsidP="00273407">
      <w:pPr>
        <w:ind w:left="567" w:right="138" w:hanging="569"/>
        <w:jc w:val="both"/>
        <w:rPr>
          <w:sz w:val="24"/>
        </w:rPr>
      </w:pPr>
      <w:r>
        <w:rPr>
          <w:sz w:val="24"/>
        </w:rPr>
        <w:t xml:space="preserve">Said, Salmah. (2016) </w:t>
      </w:r>
      <w:r>
        <w:rPr>
          <w:i/>
          <w:sz w:val="24"/>
        </w:rPr>
        <w:t xml:space="preserve">Manajemen Keuangan (Suatu Pengantar). </w:t>
      </w:r>
      <w:r>
        <w:rPr>
          <w:sz w:val="24"/>
        </w:rPr>
        <w:t>Makassar: Alauddin University Press. 2012. Silvanita, Ktut. Bank dan Lembaga Keuangan Lain. Jakarta: Erlangga.</w:t>
      </w:r>
    </w:p>
    <w:p w:rsidR="003D0654" w:rsidRDefault="00FD4658" w:rsidP="00273407">
      <w:pPr>
        <w:ind w:left="567" w:right="140" w:hanging="569"/>
        <w:jc w:val="both"/>
        <w:rPr>
          <w:sz w:val="24"/>
        </w:rPr>
      </w:pPr>
      <w:r>
        <w:rPr>
          <w:sz w:val="24"/>
        </w:rPr>
        <w:t>Siswantini,</w:t>
      </w:r>
      <w:r>
        <w:rPr>
          <w:sz w:val="24"/>
        </w:rPr>
        <w:t xml:space="preserve"> Wiwin. (2018). </w:t>
      </w:r>
      <w:r>
        <w:rPr>
          <w:i/>
          <w:sz w:val="24"/>
        </w:rPr>
        <w:t xml:space="preserve">Pengaruh Rasio Keuangan terhadap Kebijakan Dividen (Studi Empiris pada Perusahaan Real Estate dan Property yang Terdaftar di BEI). </w:t>
      </w:r>
      <w:r>
        <w:rPr>
          <w:sz w:val="24"/>
        </w:rPr>
        <w:t>Vol. 10. 2009.</w:t>
      </w:r>
    </w:p>
    <w:p w:rsidR="003D0654" w:rsidRDefault="00FD4658" w:rsidP="00273407">
      <w:pPr>
        <w:ind w:left="567" w:right="139"/>
        <w:jc w:val="both"/>
        <w:rPr>
          <w:sz w:val="24"/>
        </w:rPr>
      </w:pPr>
      <w:r>
        <w:rPr>
          <w:sz w:val="24"/>
        </w:rPr>
        <w:t xml:space="preserve">Sugiyono. (2018) </w:t>
      </w:r>
      <w:r>
        <w:rPr>
          <w:i/>
          <w:sz w:val="24"/>
        </w:rPr>
        <w:t>Metode Penelitian Manajemen</w:t>
      </w:r>
      <w:r>
        <w:rPr>
          <w:sz w:val="24"/>
        </w:rPr>
        <w:t>. Bandung: CV.Alpabeta. Sundjaja,</w:t>
      </w:r>
      <w:r>
        <w:rPr>
          <w:spacing w:val="49"/>
          <w:sz w:val="24"/>
        </w:rPr>
        <w:t xml:space="preserve"> </w:t>
      </w:r>
      <w:r>
        <w:rPr>
          <w:sz w:val="24"/>
        </w:rPr>
        <w:t>Ridwan</w:t>
      </w:r>
      <w:r>
        <w:rPr>
          <w:spacing w:val="49"/>
          <w:sz w:val="24"/>
        </w:rPr>
        <w:t xml:space="preserve"> </w:t>
      </w:r>
      <w:r>
        <w:rPr>
          <w:sz w:val="24"/>
        </w:rPr>
        <w:t>S.,</w:t>
      </w:r>
      <w:r>
        <w:rPr>
          <w:spacing w:val="50"/>
          <w:sz w:val="24"/>
        </w:rPr>
        <w:t xml:space="preserve"> </w:t>
      </w:r>
      <w:r>
        <w:rPr>
          <w:sz w:val="24"/>
        </w:rPr>
        <w:t>dkk.</w:t>
      </w:r>
      <w:r>
        <w:rPr>
          <w:spacing w:val="49"/>
          <w:sz w:val="24"/>
        </w:rPr>
        <w:t xml:space="preserve"> </w:t>
      </w:r>
      <w:r>
        <w:rPr>
          <w:sz w:val="24"/>
        </w:rPr>
        <w:t>(2012)</w:t>
      </w:r>
      <w:r>
        <w:rPr>
          <w:spacing w:val="54"/>
          <w:sz w:val="24"/>
        </w:rPr>
        <w:t xml:space="preserve"> </w:t>
      </w:r>
      <w:r>
        <w:rPr>
          <w:i/>
          <w:sz w:val="24"/>
        </w:rPr>
        <w:t>Manajemen</w:t>
      </w:r>
      <w:r>
        <w:rPr>
          <w:i/>
          <w:spacing w:val="49"/>
          <w:sz w:val="24"/>
        </w:rPr>
        <w:t xml:space="preserve"> </w:t>
      </w:r>
      <w:r>
        <w:rPr>
          <w:i/>
          <w:sz w:val="24"/>
        </w:rPr>
        <w:t>Keuangan</w:t>
      </w:r>
      <w:r>
        <w:rPr>
          <w:i/>
          <w:spacing w:val="46"/>
          <w:sz w:val="24"/>
        </w:rPr>
        <w:t xml:space="preserve"> </w:t>
      </w:r>
      <w:r>
        <w:rPr>
          <w:i/>
          <w:sz w:val="24"/>
        </w:rPr>
        <w:t>2.</w:t>
      </w:r>
      <w:r>
        <w:rPr>
          <w:i/>
          <w:spacing w:val="51"/>
          <w:sz w:val="24"/>
        </w:rPr>
        <w:t xml:space="preserve"> </w:t>
      </w:r>
      <w:r>
        <w:rPr>
          <w:sz w:val="24"/>
        </w:rPr>
        <w:t>Bandung:</w:t>
      </w:r>
      <w:r>
        <w:rPr>
          <w:spacing w:val="51"/>
          <w:sz w:val="24"/>
        </w:rPr>
        <w:t xml:space="preserve"> </w:t>
      </w:r>
      <w:r>
        <w:rPr>
          <w:spacing w:val="-2"/>
          <w:sz w:val="24"/>
        </w:rPr>
        <w:t>Literata</w:t>
      </w:r>
    </w:p>
    <w:p w:rsidR="003D0654" w:rsidRDefault="00FD4658" w:rsidP="00273407">
      <w:pPr>
        <w:pStyle w:val="BodyText"/>
        <w:spacing w:before="1"/>
        <w:ind w:left="567"/>
        <w:rPr>
          <w:spacing w:val="-2"/>
          <w:lang w:val="id-ID"/>
        </w:rPr>
      </w:pPr>
      <w:r>
        <w:t>Lintas</w:t>
      </w:r>
      <w:r>
        <w:rPr>
          <w:spacing w:val="-2"/>
        </w:rPr>
        <w:t xml:space="preserve"> Media.</w:t>
      </w:r>
    </w:p>
    <w:p w:rsidR="00273407" w:rsidRPr="00F22D70" w:rsidRDefault="00273407" w:rsidP="00273407">
      <w:pPr>
        <w:ind w:left="567" w:hanging="567"/>
        <w:rPr>
          <w:color w:val="000000"/>
          <w:sz w:val="24"/>
          <w:szCs w:val="24"/>
          <w:lang w:eastAsia="id-ID"/>
        </w:rPr>
      </w:pPr>
      <w:r w:rsidRPr="00F22D70">
        <w:rPr>
          <w:color w:val="000000"/>
          <w:sz w:val="24"/>
          <w:szCs w:val="24"/>
          <w:lang w:eastAsia="id-ID"/>
        </w:rPr>
        <w:t>SUHENDI, RUSIADI., NOVALINA, A., NST, N., EFENDI, B., &amp; NST, P. (2022). POST-COVID-19 ECONOMIC STABILITY CHANGES IN NINE COUNTRIES OF ASIA PACIFIC ECONOMIC COOPERATION.</w:t>
      </w:r>
    </w:p>
    <w:p w:rsidR="003D0654" w:rsidRDefault="00FD4658" w:rsidP="00273407">
      <w:pPr>
        <w:ind w:left="567" w:right="137" w:hanging="569"/>
        <w:jc w:val="both"/>
        <w:rPr>
          <w:sz w:val="24"/>
        </w:rPr>
      </w:pPr>
      <w:r>
        <w:rPr>
          <w:sz w:val="24"/>
        </w:rPr>
        <w:t>Sutrisno.</w:t>
      </w:r>
      <w:r>
        <w:rPr>
          <w:spacing w:val="-3"/>
          <w:sz w:val="24"/>
        </w:rPr>
        <w:t xml:space="preserve"> </w:t>
      </w:r>
      <w:r>
        <w:rPr>
          <w:sz w:val="24"/>
        </w:rPr>
        <w:t>(2014)</w:t>
      </w:r>
      <w:r>
        <w:rPr>
          <w:spacing w:val="-2"/>
          <w:sz w:val="24"/>
        </w:rPr>
        <w:t xml:space="preserve"> </w:t>
      </w:r>
      <w:r>
        <w:rPr>
          <w:i/>
          <w:sz w:val="24"/>
        </w:rPr>
        <w:t>Manajemen</w:t>
      </w:r>
      <w:r>
        <w:rPr>
          <w:i/>
          <w:spacing w:val="-3"/>
          <w:sz w:val="24"/>
        </w:rPr>
        <w:t xml:space="preserve"> </w:t>
      </w:r>
      <w:r>
        <w:rPr>
          <w:i/>
          <w:sz w:val="24"/>
        </w:rPr>
        <w:t>Keuangan:</w:t>
      </w:r>
      <w:r>
        <w:rPr>
          <w:i/>
          <w:spacing w:val="-3"/>
          <w:sz w:val="24"/>
        </w:rPr>
        <w:t xml:space="preserve"> </w:t>
      </w:r>
      <w:r>
        <w:rPr>
          <w:i/>
          <w:sz w:val="24"/>
        </w:rPr>
        <w:t>Teori,</w:t>
      </w:r>
      <w:r>
        <w:rPr>
          <w:i/>
          <w:spacing w:val="-3"/>
          <w:sz w:val="24"/>
        </w:rPr>
        <w:t xml:space="preserve"> </w:t>
      </w:r>
      <w:r>
        <w:rPr>
          <w:i/>
          <w:sz w:val="24"/>
        </w:rPr>
        <w:t>Konsep</w:t>
      </w:r>
      <w:r>
        <w:rPr>
          <w:i/>
          <w:spacing w:val="-3"/>
          <w:sz w:val="24"/>
        </w:rPr>
        <w:t xml:space="preserve"> </w:t>
      </w:r>
      <w:r>
        <w:rPr>
          <w:i/>
          <w:sz w:val="24"/>
        </w:rPr>
        <w:t>Dan</w:t>
      </w:r>
      <w:r>
        <w:rPr>
          <w:i/>
          <w:spacing w:val="-3"/>
          <w:sz w:val="24"/>
        </w:rPr>
        <w:t xml:space="preserve"> </w:t>
      </w:r>
      <w:r>
        <w:rPr>
          <w:i/>
          <w:sz w:val="24"/>
        </w:rPr>
        <w:t>Aplikasi</w:t>
      </w:r>
      <w:r>
        <w:rPr>
          <w:sz w:val="24"/>
        </w:rPr>
        <w:t>.</w:t>
      </w:r>
      <w:r>
        <w:rPr>
          <w:spacing w:val="-3"/>
          <w:sz w:val="24"/>
        </w:rPr>
        <w:t xml:space="preserve"> </w:t>
      </w:r>
      <w:r>
        <w:rPr>
          <w:sz w:val="24"/>
        </w:rPr>
        <w:t xml:space="preserve">Yogyakarta: Ekonisia Kampus Fakultas Ekonomi UII. Tandelilin, Eduardus. </w:t>
      </w:r>
      <w:r>
        <w:rPr>
          <w:i/>
          <w:sz w:val="24"/>
        </w:rPr>
        <w:t>Portofolio dan Investasi</w:t>
      </w:r>
      <w:r>
        <w:rPr>
          <w:sz w:val="24"/>
        </w:rPr>
        <w:t>. Yogyakarta: Kanisius.</w:t>
      </w:r>
    </w:p>
    <w:p w:rsidR="003D0654" w:rsidRDefault="00FD4658" w:rsidP="00273407">
      <w:pPr>
        <w:ind w:left="567" w:right="137" w:hanging="569"/>
        <w:jc w:val="both"/>
        <w:rPr>
          <w:i/>
          <w:sz w:val="24"/>
        </w:rPr>
      </w:pPr>
      <w:r>
        <w:rPr>
          <w:sz w:val="24"/>
        </w:rPr>
        <w:t xml:space="preserve">Wanti, R dan Syaula M (2022). Analisis Rasio Profitabilitas Dan Rasio Likuiditas Untuk Mengukur Kinerja Keuangan Pada Sektor Hotel Yang Terdaftar Di Bursa Efek Indonesia Periode 2018-2022. </w:t>
      </w:r>
      <w:r>
        <w:rPr>
          <w:i/>
          <w:sz w:val="24"/>
        </w:rPr>
        <w:t>International Journal of Management and Business (IJMB)</w:t>
      </w:r>
    </w:p>
    <w:p w:rsidR="003D0654" w:rsidRDefault="00FD4658" w:rsidP="00273407">
      <w:pPr>
        <w:ind w:left="567" w:right="138" w:hanging="569"/>
        <w:jc w:val="both"/>
        <w:rPr>
          <w:sz w:val="24"/>
          <w:lang w:val="id-ID"/>
        </w:rPr>
      </w:pPr>
      <w:r>
        <w:rPr>
          <w:sz w:val="24"/>
        </w:rPr>
        <w:t>Wahyudiono, Bambang</w:t>
      </w:r>
      <w:r>
        <w:rPr>
          <w:i/>
          <w:sz w:val="24"/>
        </w:rPr>
        <w:t xml:space="preserve">. </w:t>
      </w:r>
      <w:r>
        <w:rPr>
          <w:sz w:val="24"/>
        </w:rPr>
        <w:t xml:space="preserve">(2014). </w:t>
      </w:r>
      <w:r>
        <w:rPr>
          <w:i/>
          <w:sz w:val="24"/>
        </w:rPr>
        <w:t>Mudah Membaca Laporan Keuangan</w:t>
      </w:r>
      <w:r>
        <w:rPr>
          <w:sz w:val="24"/>
        </w:rPr>
        <w:t>. Jakarta: Raih Asa Sukses.</w:t>
      </w:r>
    </w:p>
    <w:p w:rsidR="00273407" w:rsidRPr="00F22D70" w:rsidRDefault="00273407" w:rsidP="00273407">
      <w:pPr>
        <w:ind w:left="567" w:hanging="567"/>
        <w:rPr>
          <w:color w:val="000000"/>
          <w:sz w:val="24"/>
          <w:szCs w:val="24"/>
          <w:lang w:eastAsia="id-ID"/>
        </w:rPr>
      </w:pPr>
      <w:r w:rsidRPr="00F22D70">
        <w:rPr>
          <w:color w:val="000000"/>
          <w:sz w:val="24"/>
          <w:szCs w:val="24"/>
          <w:lang w:eastAsia="id-ID"/>
        </w:rPr>
        <w:t>Widarman, A., Rahadjeng, I. R., Susilowati, I. H., Sahara, S., &amp; Daulay, M. T. (2022, December). Analytical Hierarchy Process Algorithm for Define of Water Meter. In Journal of Physics: Conference Series (Vol. 2394, No. 1, p. 012030). IOP Publishing.</w:t>
      </w:r>
    </w:p>
    <w:p w:rsidR="003D0654" w:rsidRDefault="00FD4658" w:rsidP="00273407">
      <w:pPr>
        <w:pStyle w:val="BodyText"/>
        <w:ind w:left="567" w:right="137" w:hanging="569"/>
      </w:pPr>
      <w:r>
        <w:t>Wiyono, G., dan H. Kusuma. (2017). Manajemen Keuangan Lanjutan. Edisi Pertama. UPP STIM YKPN. Yogyakarta.</w:t>
      </w:r>
    </w:p>
    <w:p w:rsidR="003D0654" w:rsidRDefault="00FD4658" w:rsidP="00273407">
      <w:pPr>
        <w:ind w:left="567" w:right="136" w:hanging="569"/>
        <w:jc w:val="both"/>
        <w:rPr>
          <w:i/>
          <w:sz w:val="24"/>
        </w:rPr>
      </w:pPr>
      <w:r>
        <w:rPr>
          <w:sz w:val="24"/>
        </w:rPr>
        <w:t>Yuliani (2018). Analisis Tingkat Kesehatan Ba</w:t>
      </w:r>
      <w:r>
        <w:rPr>
          <w:sz w:val="24"/>
        </w:rPr>
        <w:t xml:space="preserve">nk Syariah Sebelum dan Sesudah Spin Off. Ekspektra, </w:t>
      </w:r>
      <w:r>
        <w:rPr>
          <w:i/>
          <w:sz w:val="24"/>
        </w:rPr>
        <w:t>Jurnal Manajemen dan Bisnis, Vol. 1 No. 1. E-ISSN: 2549-3604, P-ISSN: 2549-6</w:t>
      </w:r>
      <w:bookmarkStart w:id="0" w:name="_GoBack"/>
      <w:bookmarkEnd w:id="0"/>
      <w:r>
        <w:rPr>
          <w:i/>
          <w:sz w:val="24"/>
        </w:rPr>
        <w:t>972.</w:t>
      </w:r>
    </w:p>
    <w:sectPr w:rsidR="003D0654" w:rsidSect="00273407">
      <w:headerReference w:type="default" r:id="rId7"/>
      <w:pgSz w:w="11910" w:h="16840"/>
      <w:pgMar w:top="1276" w:right="1559" w:bottom="280" w:left="1700" w:header="71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658" w:rsidRDefault="00FD4658">
      <w:r>
        <w:separator/>
      </w:r>
    </w:p>
  </w:endnote>
  <w:endnote w:type="continuationSeparator" w:id="0">
    <w:p w:rsidR="00FD4658" w:rsidRDefault="00FD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658" w:rsidRDefault="00FD4658">
      <w:r>
        <w:separator/>
      </w:r>
    </w:p>
  </w:footnote>
  <w:footnote w:type="continuationSeparator" w:id="0">
    <w:p w:rsidR="00FD4658" w:rsidRDefault="00FD4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654" w:rsidRDefault="00FD4658">
    <w:pPr>
      <w:pStyle w:val="BodyText"/>
      <w:spacing w:line="14" w:lineRule="auto"/>
      <w:ind w:left="0"/>
      <w:jc w:val="left"/>
      <w:rPr>
        <w:sz w:val="20"/>
      </w:rPr>
    </w:pPr>
    <w:r>
      <w:rPr>
        <w:noProof/>
        <w:sz w:val="20"/>
        <w:lang w:val="id-ID" w:eastAsia="id-ID"/>
      </w:rPr>
      <mc:AlternateContent>
        <mc:Choice Requires="wps">
          <w:drawing>
            <wp:anchor distT="0" distB="0" distL="0" distR="0" simplePos="0" relativeHeight="487547392" behindDoc="1" locked="0" layoutInCell="1" allowOverlap="1" wp14:anchorId="4D710E71" wp14:editId="0543DB86">
              <wp:simplePos x="0" y="0"/>
              <wp:positionH relativeFrom="page">
                <wp:posOffset>6303645</wp:posOffset>
              </wp:positionH>
              <wp:positionV relativeFrom="page">
                <wp:posOffset>441931</wp:posOffset>
              </wp:positionV>
              <wp:extent cx="231140"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80340"/>
                      </a:xfrm>
                      <a:prstGeom prst="rect">
                        <a:avLst/>
                      </a:prstGeom>
                    </wps:spPr>
                    <wps:txbx>
                      <w:txbxContent>
                        <w:p w:rsidR="003D0654" w:rsidRDefault="00FD4658">
                          <w:pPr>
                            <w:spacing w:before="10"/>
                            <w:ind w:left="60"/>
                          </w:pPr>
                          <w:r>
                            <w:rPr>
                              <w:spacing w:val="-5"/>
                            </w:rPr>
                            <w:fldChar w:fldCharType="begin"/>
                          </w:r>
                          <w:r>
                            <w:rPr>
                              <w:spacing w:val="-5"/>
                            </w:rPr>
                            <w:instrText xml:space="preserve"> PAGE </w:instrText>
                          </w:r>
                          <w:r>
                            <w:rPr>
                              <w:spacing w:val="-5"/>
                            </w:rPr>
                            <w:fldChar w:fldCharType="separate"/>
                          </w:r>
                          <w:r w:rsidR="00285C79">
                            <w:rPr>
                              <w:noProof/>
                              <w:spacing w:val="-5"/>
                            </w:rPr>
                            <w:t>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96.35pt;margin-top:34.8pt;width:18.2pt;height:14.2pt;z-index:-1576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" filled="f" stroked="f">
              <v:path arrowok="t"/>
              <v:textbox inset="0,0,0,0">
                <w:txbxContent>
                  <w:p w:rsidR="003D0654" w:rsidRDefault="00FD4658">
                    <w:pPr>
                      <w:spacing w:before="10"/>
                      <w:ind w:left="60"/>
                    </w:pPr>
                    <w:r>
                      <w:rPr>
                        <w:spacing w:val="-5"/>
                      </w:rPr>
                      <w:fldChar w:fldCharType="begin"/>
                    </w:r>
                    <w:r>
                      <w:rPr>
                        <w:spacing w:val="-5"/>
                      </w:rPr>
                      <w:instrText xml:space="preserve"> PAGE </w:instrText>
                    </w:r>
                    <w:r>
                      <w:rPr>
                        <w:spacing w:val="-5"/>
                      </w:rPr>
                      <w:fldChar w:fldCharType="separate"/>
                    </w:r>
                    <w:r w:rsidR="00285C79">
                      <w:rPr>
                        <w:noProof/>
                        <w:spacing w:val="-5"/>
                      </w:rPr>
                      <w:t>3</w:t>
                    </w:r>
                    <w:r>
                      <w:rPr>
                        <w:spacing w:val="-5"/>
                      </w:rP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3D0654"/>
    <w:rsid w:val="00273407"/>
    <w:rsid w:val="00285C79"/>
    <w:rsid w:val="003D0654"/>
    <w:rsid w:val="00FD465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36"/>
      <w:jc w:val="both"/>
    </w:pPr>
    <w:rPr>
      <w:sz w:val="24"/>
      <w:szCs w:val="24"/>
    </w:rPr>
  </w:style>
  <w:style w:type="paragraph" w:styleId="Title">
    <w:name w:val="Title"/>
    <w:basedOn w:val="Normal"/>
    <w:uiPriority w:val="1"/>
    <w:qFormat/>
    <w:pPr>
      <w:ind w:left="422"/>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36"/>
      <w:jc w:val="both"/>
    </w:pPr>
    <w:rPr>
      <w:sz w:val="24"/>
      <w:szCs w:val="24"/>
    </w:rPr>
  </w:style>
  <w:style w:type="paragraph" w:styleId="Title">
    <w:name w:val="Title"/>
    <w:basedOn w:val="Normal"/>
    <w:uiPriority w:val="1"/>
    <w:qFormat/>
    <w:pPr>
      <w:ind w:left="422"/>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1402</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Perpus-Sandi</dc:creator>
  <cp:lastModifiedBy>Perpus-Sandi</cp:lastModifiedBy>
  <cp:revision>4</cp:revision>
  <cp:lastPrinted>2025-01-24T08:29:00Z</cp:lastPrinted>
  <dcterms:created xsi:type="dcterms:W3CDTF">2025-01-22T09:48:00Z</dcterms:created>
  <dcterms:modified xsi:type="dcterms:W3CDTF">2025-01-24T08:30:00Z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2024-05-16T00:00:00Z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2024-05-16T00:00:00Z</vt:filetime>
  </property>
</Properties>
</file>